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44" w:rsidRDefault="00F64394" w:rsidP="00F643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7641">
        <w:rPr>
          <w:rFonts w:ascii="Times New Roman" w:hAnsi="Times New Roman" w:cs="Times New Roman"/>
          <w:b/>
          <w:sz w:val="26"/>
          <w:szCs w:val="26"/>
        </w:rPr>
        <w:t>График обработки экзаменационных работ ОСНОВНОГО ПЕРИОДА проведения государственной итоговой аттестации по образовательным программам основного общего образования (ГИА-9) в 2025 году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2417"/>
        <w:gridCol w:w="2334"/>
        <w:gridCol w:w="2588"/>
        <w:gridCol w:w="2386"/>
        <w:gridCol w:w="2479"/>
        <w:gridCol w:w="2356"/>
      </w:tblGrid>
      <w:tr w:rsidR="009C7641" w:rsidRPr="009C7641" w:rsidTr="009B16BA">
        <w:trPr>
          <w:tblHeader/>
        </w:trPr>
        <w:tc>
          <w:tcPr>
            <w:tcW w:w="2417" w:type="dxa"/>
            <w:vAlign w:val="center"/>
          </w:tcPr>
          <w:p w:rsidR="00F64394" w:rsidRPr="009C7641" w:rsidRDefault="00F64394" w:rsidP="009C7641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sz w:val="26"/>
                <w:szCs w:val="26"/>
              </w:rPr>
            </w:pPr>
            <w:r w:rsidRPr="009C7641">
              <w:rPr>
                <w:rStyle w:val="a5"/>
                <w:color w:val="000000"/>
              </w:rPr>
              <w:t>Экзамен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4394" w:rsidRPr="009C7641" w:rsidRDefault="00F64394" w:rsidP="00F64394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C7641">
              <w:rPr>
                <w:rStyle w:val="a5"/>
                <w:color w:val="000000"/>
                <w:sz w:val="26"/>
                <w:szCs w:val="26"/>
              </w:rPr>
              <w:t>Дата экзамена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4394" w:rsidRPr="009C7641" w:rsidRDefault="00F64394" w:rsidP="00F64394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C7641">
              <w:rPr>
                <w:rStyle w:val="a5"/>
                <w:color w:val="000000"/>
                <w:sz w:val="26"/>
                <w:szCs w:val="26"/>
              </w:rPr>
              <w:t>Завершение обработки экзаменационных работ на региональном уровне</w:t>
            </w:r>
            <w:r w:rsidR="00DC4E50">
              <w:rPr>
                <w:rStyle w:val="a5"/>
                <w:color w:val="000000"/>
                <w:sz w:val="26"/>
                <w:szCs w:val="26"/>
              </w:rPr>
              <w:t xml:space="preserve"> </w:t>
            </w:r>
            <w:r w:rsidRPr="009C7641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9C7641">
              <w:rPr>
                <w:rStyle w:val="a5"/>
                <w:color w:val="000000"/>
                <w:sz w:val="26"/>
                <w:szCs w:val="26"/>
              </w:rPr>
              <w:t>(не позднее указанной даты)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4394" w:rsidRPr="009C7641" w:rsidRDefault="00F64394" w:rsidP="00F64394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C7641">
              <w:rPr>
                <w:rStyle w:val="a5"/>
                <w:color w:val="000000"/>
                <w:sz w:val="26"/>
                <w:szCs w:val="26"/>
              </w:rPr>
              <w:t>Утверждение результатов ГИА-9 ГЭК (не позднее указанной даты)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4394" w:rsidRPr="009C7641" w:rsidRDefault="00F64394" w:rsidP="00F64394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C7641">
              <w:rPr>
                <w:rStyle w:val="a5"/>
                <w:color w:val="000000"/>
                <w:sz w:val="26"/>
                <w:szCs w:val="26"/>
              </w:rPr>
              <w:t>Официальный день объявления результатов ГИА-9 на региональном уровне (не позднее указанной даты)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4394" w:rsidRPr="009C7641" w:rsidRDefault="00F64394" w:rsidP="00F64394">
            <w:pPr>
              <w:pStyle w:val="a4"/>
              <w:spacing w:before="0" w:beforeAutospacing="0" w:after="0" w:afterAutospacing="0"/>
              <w:ind w:left="120" w:right="120"/>
              <w:jc w:val="center"/>
              <w:rPr>
                <w:color w:val="000000"/>
                <w:sz w:val="26"/>
                <w:szCs w:val="26"/>
              </w:rPr>
            </w:pPr>
            <w:r w:rsidRPr="009C7641">
              <w:rPr>
                <w:rStyle w:val="a5"/>
                <w:color w:val="000000"/>
                <w:sz w:val="26"/>
                <w:szCs w:val="26"/>
              </w:rPr>
              <w:t>Подача апелляций (не позднее указанных дат)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иностранные языки (письменно)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21.05 (ср)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31.05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Merge w:val="restart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02.06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Merge w:val="restart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04.06 (</w:t>
            </w:r>
            <w:proofErr w:type="gram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ср)  </w:t>
            </w:r>
            <w:proofErr w:type="gramEnd"/>
          </w:p>
        </w:tc>
        <w:tc>
          <w:tcPr>
            <w:tcW w:w="2356" w:type="dxa"/>
            <w:vMerge w:val="restart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06.06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иностранные языки (устно)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22.05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F64394" w:rsidRPr="00F64394" w:rsidRDefault="00F64394" w:rsidP="00F6439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394" w:rsidRPr="00F64394" w:rsidRDefault="00F64394" w:rsidP="00F6439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64394" w:rsidRPr="00F64394" w:rsidRDefault="00F64394" w:rsidP="00F6439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биология, информатика, обществознание, химия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26.05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05.06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06.06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11.06 (ср)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география, история, физика, химия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29.05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11.06 (ср)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17.06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математика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18.06 (ср)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23.06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русский язык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20.06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25.06 (ср)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биология, информатика, литература, физика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 (ср)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03.07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русский язык 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 (ср)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07.07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08.07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по всем учебным предметам (кроме русского языка и математики)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 (ср)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09.07 (ср)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по всем учебным предметам (кроме русского языка и математики)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09.07 (ср)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10.07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Pr="00F64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30.06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09.07 (ср)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Pr="00F64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 всем учебным предметам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09.07 (ср)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F64394" w:rsidRPr="00F64394" w:rsidTr="00142D67">
        <w:tc>
          <w:tcPr>
            <w:tcW w:w="2417" w:type="dxa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76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резерв:</w:t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Pr="00F6439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br/>
            </w:r>
            <w:r w:rsidRPr="009C764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 всем учебным предметам</w:t>
            </w:r>
          </w:p>
        </w:tc>
        <w:tc>
          <w:tcPr>
            <w:tcW w:w="2334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02.07 (ср)</w:t>
            </w:r>
          </w:p>
        </w:tc>
        <w:tc>
          <w:tcPr>
            <w:tcW w:w="2588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07.07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6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79" w:type="dxa"/>
            <w:vAlign w:val="center"/>
            <w:hideMark/>
          </w:tcPr>
          <w:p w:rsidR="00F64394" w:rsidRPr="00F64394" w:rsidRDefault="00F64394" w:rsidP="00F64394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56" w:type="dxa"/>
            <w:vAlign w:val="center"/>
            <w:hideMark/>
          </w:tcPr>
          <w:p w:rsidR="00F64394" w:rsidRPr="00F64394" w:rsidRDefault="00F64394" w:rsidP="00F64394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пт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14.07 (</w:t>
            </w:r>
            <w:proofErr w:type="spellStart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пн</w:t>
            </w:r>
            <w:proofErr w:type="spellEnd"/>
            <w:r w:rsidRPr="00F643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</w:tbl>
    <w:p w:rsidR="00F64394" w:rsidRPr="00F64394" w:rsidRDefault="00F6439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64394" w:rsidRPr="00F64394" w:rsidSect="009B16BA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019" w:rsidRDefault="00DE2019" w:rsidP="009B16BA">
      <w:pPr>
        <w:spacing w:after="0" w:line="240" w:lineRule="auto"/>
      </w:pPr>
      <w:r>
        <w:separator/>
      </w:r>
    </w:p>
  </w:endnote>
  <w:endnote w:type="continuationSeparator" w:id="0">
    <w:p w:rsidR="00DE2019" w:rsidRDefault="00DE2019" w:rsidP="009B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019" w:rsidRDefault="00DE2019" w:rsidP="009B16BA">
      <w:pPr>
        <w:spacing w:after="0" w:line="240" w:lineRule="auto"/>
      </w:pPr>
      <w:r>
        <w:separator/>
      </w:r>
    </w:p>
  </w:footnote>
  <w:footnote w:type="continuationSeparator" w:id="0">
    <w:p w:rsidR="00DE2019" w:rsidRDefault="00DE2019" w:rsidP="009B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682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16BA" w:rsidRPr="009B16BA" w:rsidRDefault="009B16B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16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16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16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B16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16BA" w:rsidRDefault="009B16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94"/>
    <w:rsid w:val="00050044"/>
    <w:rsid w:val="00142D67"/>
    <w:rsid w:val="009B16BA"/>
    <w:rsid w:val="009C7641"/>
    <w:rsid w:val="00DC4E50"/>
    <w:rsid w:val="00DE2019"/>
    <w:rsid w:val="00F6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973E3-EFCE-44F4-8AD9-1F4028A4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6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4394"/>
    <w:rPr>
      <w:b/>
      <w:bCs/>
    </w:rPr>
  </w:style>
  <w:style w:type="character" w:styleId="a6">
    <w:name w:val="Emphasis"/>
    <w:basedOn w:val="a0"/>
    <w:uiPriority w:val="20"/>
    <w:qFormat/>
    <w:rsid w:val="00F64394"/>
    <w:rPr>
      <w:i/>
      <w:iCs/>
    </w:rPr>
  </w:style>
  <w:style w:type="paragraph" w:styleId="a7">
    <w:name w:val="header"/>
    <w:basedOn w:val="a"/>
    <w:link w:val="a8"/>
    <w:uiPriority w:val="99"/>
    <w:unhideWhenUsed/>
    <w:rsid w:val="009B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6BA"/>
  </w:style>
  <w:style w:type="paragraph" w:styleId="a9">
    <w:name w:val="footer"/>
    <w:basedOn w:val="a"/>
    <w:link w:val="aa"/>
    <w:uiPriority w:val="99"/>
    <w:unhideWhenUsed/>
    <w:rsid w:val="009B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Мария Владимировна Домнич</cp:lastModifiedBy>
  <cp:revision>3</cp:revision>
  <dcterms:created xsi:type="dcterms:W3CDTF">2025-05-12T23:16:00Z</dcterms:created>
  <dcterms:modified xsi:type="dcterms:W3CDTF">2025-05-12T23:27:00Z</dcterms:modified>
</cp:coreProperties>
</file>