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23" w:rsidRPr="000946FD" w:rsidRDefault="000946FD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«УТВЕРЖДАЮ»</w:t>
      </w:r>
    </w:p>
    <w:p w:rsidR="000946FD" w:rsidRPr="000946FD" w:rsidRDefault="005A7709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и.о. д</w:t>
      </w:r>
      <w:r w:rsidR="000946FD" w:rsidRPr="000946FD">
        <w:rPr>
          <w:rFonts w:ascii="Times New Roman" w:hAnsi="Times New Roman" w:cs="Times New Roman"/>
          <w:sz w:val="40"/>
          <w:szCs w:val="40"/>
        </w:rPr>
        <w:t>иректор</w:t>
      </w:r>
      <w:r>
        <w:rPr>
          <w:rFonts w:ascii="Times New Roman" w:hAnsi="Times New Roman" w:cs="Times New Roman"/>
          <w:sz w:val="40"/>
          <w:szCs w:val="40"/>
        </w:rPr>
        <w:t>а</w:t>
      </w:r>
      <w:r w:rsidR="000946FD" w:rsidRPr="000946FD">
        <w:rPr>
          <w:rFonts w:ascii="Times New Roman" w:hAnsi="Times New Roman" w:cs="Times New Roman"/>
          <w:sz w:val="40"/>
          <w:szCs w:val="40"/>
        </w:rPr>
        <w:t xml:space="preserve"> МБОУ СОШ с. Солонцы</w:t>
      </w:r>
    </w:p>
    <w:p w:rsidR="000946FD" w:rsidRPr="000946FD" w:rsidRDefault="005A7709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Т.М.Шумилова</w:t>
      </w:r>
      <w:r w:rsidR="000946FD" w:rsidRPr="000946FD">
        <w:rPr>
          <w:rFonts w:ascii="Times New Roman" w:hAnsi="Times New Roman" w:cs="Times New Roman"/>
          <w:sz w:val="40"/>
          <w:szCs w:val="40"/>
        </w:rPr>
        <w:t xml:space="preserve"> /______________</w:t>
      </w:r>
    </w:p>
    <w:p w:rsidR="000946FD" w:rsidRPr="000946FD" w:rsidRDefault="000946FD" w:rsidP="000946FD">
      <w:pPr>
        <w:jc w:val="right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«</w:t>
      </w:r>
      <w:r w:rsidR="005A7709">
        <w:rPr>
          <w:rFonts w:ascii="Times New Roman" w:hAnsi="Times New Roman" w:cs="Times New Roman"/>
          <w:sz w:val="40"/>
          <w:szCs w:val="40"/>
        </w:rPr>
        <w:t>20</w:t>
      </w:r>
      <w:r w:rsidRPr="000946FD">
        <w:rPr>
          <w:rFonts w:ascii="Times New Roman" w:hAnsi="Times New Roman" w:cs="Times New Roman"/>
          <w:sz w:val="40"/>
          <w:szCs w:val="40"/>
        </w:rPr>
        <w:t>»</w:t>
      </w:r>
      <w:r w:rsidR="005A7709">
        <w:rPr>
          <w:rFonts w:ascii="Times New Roman" w:hAnsi="Times New Roman" w:cs="Times New Roman"/>
          <w:sz w:val="40"/>
          <w:szCs w:val="40"/>
        </w:rPr>
        <w:t xml:space="preserve">октября </w:t>
      </w:r>
      <w:r w:rsidRPr="000946FD">
        <w:rPr>
          <w:rFonts w:ascii="Times New Roman" w:hAnsi="Times New Roman" w:cs="Times New Roman"/>
          <w:sz w:val="40"/>
          <w:szCs w:val="40"/>
        </w:rPr>
        <w:t>202</w:t>
      </w:r>
      <w:r w:rsidR="00AD7FA4">
        <w:rPr>
          <w:rFonts w:ascii="Times New Roman" w:hAnsi="Times New Roman" w:cs="Times New Roman"/>
          <w:sz w:val="40"/>
          <w:szCs w:val="40"/>
        </w:rPr>
        <w:t>5</w:t>
      </w:r>
      <w:r w:rsidRPr="000946FD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Режим работы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8.45 -9.00 – Прием детей. Перекличка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9.15 – 9.30 – Зарядка. Инструктаж по ТБ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9.30 – 10.00 – Завтрак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11.00 – 12.00 – Работа по плану: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Творческие мероприятия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Спортивные игры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Мероприятия совместно с СДК,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Сельской библиотекой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12.00 – 13.00 – Спокойные игры, подготовка к обеду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13.00 – 13.30 – Обед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13.30 -14.00 – Подвижные игры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14.15 – 15.00 – Линейка. Подведение итогов дня.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Уход  детей домой.</w:t>
      </w:r>
    </w:p>
    <w:sectPr w:rsidR="000946FD" w:rsidRPr="000946FD" w:rsidSect="0034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6FD"/>
    <w:rsid w:val="000946FD"/>
    <w:rsid w:val="00343A23"/>
    <w:rsid w:val="005854C4"/>
    <w:rsid w:val="005A7709"/>
    <w:rsid w:val="00710247"/>
    <w:rsid w:val="00AD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2025-10-26T23:21:00Z</dcterms:created>
  <dcterms:modified xsi:type="dcterms:W3CDTF">2025-10-26T23:21:00Z</dcterms:modified>
</cp:coreProperties>
</file>