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D1C" w:rsidRPr="00D60D1C" w:rsidRDefault="00D60D1C" w:rsidP="00D60D1C">
      <w:pPr>
        <w:jc w:val="center"/>
        <w:rPr>
          <w:rFonts w:ascii="Times New Roman" w:hAnsi="Times New Roman" w:cs="Times New Roman"/>
          <w:sz w:val="24"/>
          <w:szCs w:val="24"/>
        </w:rPr>
      </w:pPr>
      <w:r w:rsidRPr="00D60D1C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D60D1C" w:rsidRPr="00D60D1C" w:rsidRDefault="00D60D1C" w:rsidP="00D60D1C">
      <w:pPr>
        <w:jc w:val="center"/>
        <w:rPr>
          <w:rFonts w:ascii="Times New Roman" w:hAnsi="Times New Roman" w:cs="Times New Roman"/>
          <w:sz w:val="24"/>
          <w:szCs w:val="24"/>
        </w:rPr>
      </w:pPr>
      <w:r w:rsidRPr="00D60D1C">
        <w:rPr>
          <w:rFonts w:ascii="Times New Roman" w:hAnsi="Times New Roman" w:cs="Times New Roman"/>
          <w:sz w:val="24"/>
          <w:szCs w:val="24"/>
        </w:rPr>
        <w:t>средняя общеобразовательная школа с. Солонцы</w:t>
      </w:r>
    </w:p>
    <w:p w:rsidR="00D60D1C" w:rsidRPr="00D60D1C" w:rsidRDefault="00D60D1C" w:rsidP="00D60D1C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D60D1C">
        <w:rPr>
          <w:rFonts w:ascii="Times New Roman" w:hAnsi="Times New Roman" w:cs="Times New Roman"/>
          <w:sz w:val="24"/>
          <w:szCs w:val="24"/>
        </w:rPr>
        <w:t>Ульчскогомуниципального</w:t>
      </w:r>
      <w:proofErr w:type="spellEnd"/>
      <w:r w:rsidRPr="00D60D1C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D60D1C" w:rsidRPr="00D60D1C" w:rsidRDefault="00D60D1C" w:rsidP="00D60D1C">
      <w:pPr>
        <w:jc w:val="center"/>
        <w:rPr>
          <w:rFonts w:ascii="Times New Roman" w:hAnsi="Times New Roman" w:cs="Times New Roman"/>
          <w:sz w:val="24"/>
          <w:szCs w:val="24"/>
        </w:rPr>
      </w:pPr>
      <w:r w:rsidRPr="00D60D1C">
        <w:rPr>
          <w:rFonts w:ascii="Times New Roman" w:hAnsi="Times New Roman" w:cs="Times New Roman"/>
          <w:sz w:val="24"/>
          <w:szCs w:val="24"/>
        </w:rPr>
        <w:t>Хабаровского края</w:t>
      </w:r>
    </w:p>
    <w:p w:rsidR="00D60D1C" w:rsidRPr="00D60D1C" w:rsidRDefault="00D60D1C" w:rsidP="00D60D1C">
      <w:pPr>
        <w:rPr>
          <w:rFonts w:ascii="Times New Roman" w:hAnsi="Times New Roman" w:cs="Times New Roman"/>
          <w:sz w:val="24"/>
          <w:szCs w:val="24"/>
        </w:rPr>
      </w:pPr>
    </w:p>
    <w:p w:rsidR="00D60D1C" w:rsidRDefault="00D60D1C" w:rsidP="00D60D1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«Утверждаю» </w:t>
      </w:r>
    </w:p>
    <w:p w:rsidR="00D60D1C" w:rsidRDefault="00D60D1C" w:rsidP="00D60D1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школы</w:t>
      </w:r>
    </w:p>
    <w:p w:rsidR="00D60D1C" w:rsidRDefault="00D60D1C" w:rsidP="00D60D1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 Ковальчук Ю.С. </w:t>
      </w:r>
    </w:p>
    <w:p w:rsidR="00D60D1C" w:rsidRPr="00D60D1C" w:rsidRDefault="00D60D1C" w:rsidP="00D60D1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 66 от 1.09.2022</w:t>
      </w:r>
    </w:p>
    <w:p w:rsidR="00D60D1C" w:rsidRPr="00D60D1C" w:rsidRDefault="00D60D1C" w:rsidP="00D60D1C">
      <w:pPr>
        <w:rPr>
          <w:rFonts w:ascii="Times New Roman" w:hAnsi="Times New Roman" w:cs="Times New Roman"/>
          <w:sz w:val="24"/>
          <w:szCs w:val="24"/>
        </w:rPr>
      </w:pPr>
    </w:p>
    <w:p w:rsidR="00D60D1C" w:rsidRPr="00D60D1C" w:rsidRDefault="00D60D1C" w:rsidP="00D60D1C">
      <w:pPr>
        <w:rPr>
          <w:rFonts w:ascii="Times New Roman" w:hAnsi="Times New Roman" w:cs="Times New Roman"/>
          <w:sz w:val="24"/>
          <w:szCs w:val="24"/>
        </w:rPr>
      </w:pPr>
    </w:p>
    <w:p w:rsidR="00D60D1C" w:rsidRPr="00D60D1C" w:rsidRDefault="00D60D1C" w:rsidP="00D60D1C">
      <w:pPr>
        <w:rPr>
          <w:rFonts w:ascii="Times New Roman" w:hAnsi="Times New Roman" w:cs="Times New Roman"/>
          <w:sz w:val="24"/>
          <w:szCs w:val="24"/>
        </w:rPr>
      </w:pPr>
    </w:p>
    <w:p w:rsidR="00D60D1C" w:rsidRPr="00D60D1C" w:rsidRDefault="00D60D1C" w:rsidP="00D60D1C">
      <w:pPr>
        <w:spacing w:line="360" w:lineRule="auto"/>
        <w:jc w:val="center"/>
        <w:rPr>
          <w:rFonts w:ascii="Times New Roman" w:hAnsi="Times New Roman" w:cs="Times New Roman"/>
          <w:b/>
          <w:i/>
          <w:spacing w:val="20"/>
          <w:sz w:val="24"/>
          <w:szCs w:val="24"/>
        </w:rPr>
      </w:pPr>
    </w:p>
    <w:p w:rsidR="00D60D1C" w:rsidRPr="00D60D1C" w:rsidRDefault="00D60D1C" w:rsidP="00D60D1C">
      <w:pPr>
        <w:spacing w:line="360" w:lineRule="auto"/>
        <w:jc w:val="center"/>
        <w:rPr>
          <w:rFonts w:ascii="Times New Roman" w:hAnsi="Times New Roman" w:cs="Times New Roman"/>
          <w:b/>
          <w:i/>
          <w:spacing w:val="20"/>
          <w:sz w:val="24"/>
          <w:szCs w:val="24"/>
        </w:rPr>
      </w:pPr>
      <w:r w:rsidRPr="00D60D1C">
        <w:rPr>
          <w:rFonts w:ascii="Times New Roman" w:hAnsi="Times New Roman" w:cs="Times New Roman"/>
          <w:b/>
          <w:i/>
          <w:spacing w:val="20"/>
          <w:sz w:val="24"/>
          <w:szCs w:val="24"/>
        </w:rPr>
        <w:t xml:space="preserve">РАБОЧАЯ ПРОГРАММА </w:t>
      </w:r>
    </w:p>
    <w:p w:rsidR="00D60D1C" w:rsidRPr="00D60D1C" w:rsidRDefault="00D60D1C" w:rsidP="00D60D1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Баскетбол </w:t>
      </w:r>
    </w:p>
    <w:p w:rsidR="00D60D1C" w:rsidRPr="00D60D1C" w:rsidRDefault="00D60D1C" w:rsidP="00D60D1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0D1C" w:rsidRPr="00D60D1C" w:rsidRDefault="00D60D1C" w:rsidP="00D60D1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0D1C" w:rsidRPr="00D60D1C" w:rsidRDefault="00D60D1C" w:rsidP="00D60D1C">
      <w:pPr>
        <w:jc w:val="right"/>
        <w:rPr>
          <w:rFonts w:ascii="Times New Roman" w:hAnsi="Times New Roman" w:cs="Times New Roman"/>
          <w:sz w:val="24"/>
          <w:szCs w:val="24"/>
        </w:rPr>
      </w:pPr>
      <w:r w:rsidRPr="00D60D1C">
        <w:rPr>
          <w:rFonts w:ascii="Times New Roman" w:hAnsi="Times New Roman" w:cs="Times New Roman"/>
          <w:sz w:val="24"/>
          <w:szCs w:val="24"/>
        </w:rPr>
        <w:t xml:space="preserve">Автор: Чернов Виталий Владимирович </w:t>
      </w:r>
    </w:p>
    <w:p w:rsidR="00D60D1C" w:rsidRPr="00D60D1C" w:rsidRDefault="00D60D1C" w:rsidP="00D60D1C">
      <w:pPr>
        <w:jc w:val="right"/>
        <w:rPr>
          <w:rFonts w:ascii="Times New Roman" w:hAnsi="Times New Roman" w:cs="Times New Roman"/>
          <w:sz w:val="24"/>
          <w:szCs w:val="24"/>
        </w:rPr>
      </w:pPr>
      <w:r w:rsidRPr="00D60D1C">
        <w:rPr>
          <w:rFonts w:ascii="Times New Roman" w:hAnsi="Times New Roman" w:cs="Times New Roman"/>
          <w:sz w:val="24"/>
          <w:szCs w:val="24"/>
        </w:rPr>
        <w:t xml:space="preserve">учитель физической культуры </w:t>
      </w:r>
    </w:p>
    <w:p w:rsidR="00D60D1C" w:rsidRPr="00D60D1C" w:rsidRDefault="00D60D1C" w:rsidP="00D60D1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60D1C" w:rsidRPr="00D60D1C" w:rsidRDefault="00D60D1C" w:rsidP="00D60D1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0D1C" w:rsidRPr="00D60D1C" w:rsidRDefault="00D60D1C" w:rsidP="00D60D1C">
      <w:pPr>
        <w:rPr>
          <w:rFonts w:ascii="Times New Roman" w:hAnsi="Times New Roman" w:cs="Times New Roman"/>
          <w:sz w:val="24"/>
          <w:szCs w:val="24"/>
        </w:rPr>
      </w:pPr>
    </w:p>
    <w:p w:rsidR="00D60D1C" w:rsidRDefault="00D60D1C" w:rsidP="00D60D1C">
      <w:pPr>
        <w:rPr>
          <w:rFonts w:ascii="Times New Roman" w:hAnsi="Times New Roman" w:cs="Times New Roman"/>
          <w:sz w:val="24"/>
          <w:szCs w:val="24"/>
        </w:rPr>
      </w:pPr>
    </w:p>
    <w:p w:rsidR="00D60D1C" w:rsidRDefault="00D60D1C" w:rsidP="00D60D1C">
      <w:pPr>
        <w:rPr>
          <w:rFonts w:ascii="Times New Roman" w:hAnsi="Times New Roman" w:cs="Times New Roman"/>
          <w:sz w:val="24"/>
          <w:szCs w:val="24"/>
        </w:rPr>
      </w:pPr>
    </w:p>
    <w:p w:rsidR="00D60D1C" w:rsidRDefault="00D60D1C" w:rsidP="00D60D1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60D1C" w:rsidRDefault="00D60D1C" w:rsidP="00D60D1C">
      <w:pPr>
        <w:jc w:val="center"/>
        <w:rPr>
          <w:rFonts w:ascii="Times New Roman" w:hAnsi="Times New Roman" w:cs="Times New Roman"/>
          <w:sz w:val="24"/>
          <w:szCs w:val="24"/>
        </w:rPr>
      </w:pPr>
      <w:r w:rsidRPr="00D60D1C">
        <w:rPr>
          <w:rFonts w:ascii="Times New Roman" w:hAnsi="Times New Roman" w:cs="Times New Roman"/>
          <w:sz w:val="24"/>
          <w:szCs w:val="24"/>
        </w:rPr>
        <w:t xml:space="preserve">С. Солонцы </w:t>
      </w:r>
    </w:p>
    <w:p w:rsidR="00D60D1C" w:rsidRPr="00D60D1C" w:rsidRDefault="00D60D1C" w:rsidP="00D60D1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2022 год </w:t>
      </w:r>
    </w:p>
    <w:p w:rsidR="00D60D1C" w:rsidRDefault="00D60D1C" w:rsidP="00D60D1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E3ED1" w:rsidRPr="00D60D1C" w:rsidRDefault="005E3ED1" w:rsidP="00D60D1C">
      <w:pPr>
        <w:jc w:val="center"/>
        <w:rPr>
          <w:rFonts w:ascii="Times New Roman" w:hAnsi="Times New Roman" w:cs="Times New Roman"/>
          <w:sz w:val="24"/>
          <w:szCs w:val="24"/>
        </w:rPr>
      </w:pPr>
      <w:r w:rsidRPr="005E3ED1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5E3ED1" w:rsidRPr="005E3ED1" w:rsidRDefault="005E3ED1" w:rsidP="005E3ED1">
      <w:pPr>
        <w:spacing w:after="0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 w:rsidRPr="005E3ED1">
        <w:rPr>
          <w:rFonts w:ascii="Times New Roman" w:hAnsi="Times New Roman" w:cs="Times New Roman"/>
          <w:sz w:val="24"/>
          <w:szCs w:val="24"/>
        </w:rPr>
        <w:t xml:space="preserve">к рабочей программе </w:t>
      </w:r>
    </w:p>
    <w:p w:rsidR="005E3ED1" w:rsidRDefault="005E3ED1" w:rsidP="005E3ED1">
      <w:pPr>
        <w:spacing w:after="0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 w:rsidRPr="005E3ED1">
        <w:rPr>
          <w:rFonts w:ascii="Times New Roman" w:hAnsi="Times New Roman" w:cs="Times New Roman"/>
          <w:sz w:val="24"/>
          <w:szCs w:val="24"/>
        </w:rPr>
        <w:t>спортивной секции «Баскетбол»</w:t>
      </w:r>
    </w:p>
    <w:p w:rsidR="005E3ED1" w:rsidRPr="005E3ED1" w:rsidRDefault="005E3ED1" w:rsidP="005E3ED1">
      <w:pPr>
        <w:spacing w:after="0"/>
        <w:ind w:left="-142"/>
        <w:jc w:val="center"/>
        <w:rPr>
          <w:rFonts w:ascii="Times New Roman" w:hAnsi="Times New Roman" w:cs="Times New Roman"/>
          <w:sz w:val="24"/>
          <w:szCs w:val="24"/>
        </w:rPr>
      </w:pPr>
    </w:p>
    <w:p w:rsidR="005E3ED1" w:rsidRPr="005E3ED1" w:rsidRDefault="005E3ED1" w:rsidP="005E3ED1">
      <w:pPr>
        <w:spacing w:after="0"/>
        <w:ind w:left="-14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3ED1">
        <w:rPr>
          <w:rFonts w:ascii="Times New Roman" w:hAnsi="Times New Roman" w:cs="Times New Roman"/>
          <w:sz w:val="24"/>
          <w:szCs w:val="24"/>
        </w:rPr>
        <w:t xml:space="preserve">Рабочая программа дополнительного образования спортивной секции «Баскетбол» составлена  с учетом требований  санитарно-эпидемиологических правил и нормативов </w:t>
      </w:r>
      <w:proofErr w:type="spellStart"/>
      <w:r w:rsidRPr="005E3ED1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5E3ED1">
        <w:rPr>
          <w:rFonts w:ascii="Times New Roman" w:hAnsi="Times New Roman" w:cs="Times New Roman"/>
          <w:sz w:val="24"/>
          <w:szCs w:val="24"/>
        </w:rPr>
        <w:t xml:space="preserve"> 2.4.2.2821-10   («Санитарно-эпидемиологические требования к условиям и организации обучения в общеобразовательных учреждениях», зарегистрированные в Минюсте России 03 марта 2011 года, регистрационный номер 19993) на основании:</w:t>
      </w:r>
    </w:p>
    <w:p w:rsidR="005E3ED1" w:rsidRPr="005E3ED1" w:rsidRDefault="005E3ED1" w:rsidP="005E3ED1">
      <w:pPr>
        <w:pStyle w:val="10"/>
        <w:numPr>
          <w:ilvl w:val="0"/>
          <w:numId w:val="1"/>
        </w:numPr>
        <w:rPr>
          <w:rFonts w:ascii="Times New Roman" w:hAnsi="Times New Roman"/>
          <w:sz w:val="24"/>
          <w:szCs w:val="24"/>
          <w:lang w:eastAsia="ru-RU"/>
        </w:rPr>
      </w:pPr>
      <w:r w:rsidRPr="005E3ED1">
        <w:rPr>
          <w:rFonts w:ascii="Times New Roman" w:hAnsi="Times New Roman"/>
          <w:sz w:val="24"/>
          <w:szCs w:val="24"/>
          <w:lang w:eastAsia="ru-RU"/>
        </w:rPr>
        <w:t>Федерального компонента государственного стандарта общего образования: Приказ МО Российской Федерации № 1089 от 05.03.2004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образования».</w:t>
      </w:r>
    </w:p>
    <w:p w:rsidR="005E3ED1" w:rsidRPr="005E3ED1" w:rsidRDefault="005E3ED1" w:rsidP="005E3ED1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E3ED1">
        <w:rPr>
          <w:rFonts w:ascii="Times New Roman" w:eastAsia="Calibri" w:hAnsi="Times New Roman" w:cs="Times New Roman"/>
          <w:sz w:val="24"/>
          <w:szCs w:val="24"/>
        </w:rPr>
        <w:t>Приказа Министерства образования Российской Федерации от 9 марта 2004 г.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</w:t>
      </w:r>
    </w:p>
    <w:p w:rsidR="005E3ED1" w:rsidRPr="005E3ED1" w:rsidRDefault="005E3ED1" w:rsidP="005E3ED1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E3ED1">
        <w:rPr>
          <w:rFonts w:ascii="Times New Roman" w:eastAsia="Calibri" w:hAnsi="Times New Roman" w:cs="Times New Roman"/>
          <w:sz w:val="24"/>
          <w:szCs w:val="24"/>
        </w:rPr>
        <w:t>Приказа Министерства образования и науки Российской Федерации от 03.06.2011 № 1994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г. № 1312»</w:t>
      </w:r>
    </w:p>
    <w:p w:rsidR="005E3ED1" w:rsidRPr="005E3ED1" w:rsidRDefault="005E3ED1" w:rsidP="005E3ED1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E3ED1">
        <w:rPr>
          <w:rFonts w:ascii="Times New Roman" w:eastAsia="Calibri" w:hAnsi="Times New Roman" w:cs="Times New Roman"/>
          <w:sz w:val="24"/>
          <w:szCs w:val="24"/>
        </w:rPr>
        <w:t>Федерального закона "О физической культуре и спорте в Российской Федерации" от 04.12.2007 N 329-ФЗ (ред. от 02.07.2013);</w:t>
      </w:r>
    </w:p>
    <w:p w:rsidR="005E3ED1" w:rsidRPr="005E3ED1" w:rsidRDefault="005E3ED1" w:rsidP="005E3ED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3ED1">
        <w:rPr>
          <w:rFonts w:ascii="Times New Roman" w:eastAsia="Calibri" w:hAnsi="Times New Roman" w:cs="Times New Roman"/>
          <w:sz w:val="24"/>
          <w:szCs w:val="24"/>
        </w:rPr>
        <w:t>Распоряжения правительства РФ от  07.08.2009г. № 1101-р.</w:t>
      </w:r>
    </w:p>
    <w:p w:rsidR="005E3ED1" w:rsidRPr="005E3ED1" w:rsidRDefault="005E3ED1" w:rsidP="005E3ED1">
      <w:pPr>
        <w:spacing w:after="0" w:line="240" w:lineRule="auto"/>
        <w:ind w:left="111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3ED1">
        <w:rPr>
          <w:rFonts w:ascii="Times New Roman" w:eastAsia="Calibri" w:hAnsi="Times New Roman" w:cs="Times New Roman"/>
          <w:sz w:val="24"/>
          <w:szCs w:val="24"/>
        </w:rPr>
        <w:t xml:space="preserve">«О стратегии развития физической культуры и спорта на период до 2020г.»; </w:t>
      </w:r>
    </w:p>
    <w:p w:rsidR="005E3ED1" w:rsidRPr="005E3ED1" w:rsidRDefault="005E3ED1" w:rsidP="005E3ED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3ED1">
        <w:rPr>
          <w:rFonts w:ascii="Times New Roman" w:eastAsia="Calibri" w:hAnsi="Times New Roman" w:cs="Times New Roman"/>
          <w:sz w:val="24"/>
          <w:szCs w:val="24"/>
        </w:rPr>
        <w:t xml:space="preserve">Письма </w:t>
      </w:r>
      <w:proofErr w:type="spellStart"/>
      <w:r w:rsidRPr="005E3ED1">
        <w:rPr>
          <w:rFonts w:ascii="Times New Roman" w:eastAsia="Calibri" w:hAnsi="Times New Roman" w:cs="Times New Roman"/>
          <w:sz w:val="24"/>
          <w:szCs w:val="24"/>
        </w:rPr>
        <w:t>Минобрнауки</w:t>
      </w:r>
      <w:proofErr w:type="spellEnd"/>
      <w:r w:rsidRPr="005E3ED1">
        <w:rPr>
          <w:rFonts w:ascii="Times New Roman" w:eastAsia="Calibri" w:hAnsi="Times New Roman" w:cs="Times New Roman"/>
          <w:sz w:val="24"/>
          <w:szCs w:val="24"/>
        </w:rPr>
        <w:t xml:space="preserve"> РФ от 29.03.2010г. № 06-499 «О продукции мониторинга физического развития обучающихся»;</w:t>
      </w:r>
    </w:p>
    <w:p w:rsidR="005E3ED1" w:rsidRPr="005E3ED1" w:rsidRDefault="005E3ED1" w:rsidP="005E3ED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E3ED1">
        <w:rPr>
          <w:rFonts w:ascii="Times New Roman" w:eastAsia="Calibri" w:hAnsi="Times New Roman" w:cs="Times New Roman"/>
          <w:sz w:val="24"/>
          <w:szCs w:val="24"/>
        </w:rPr>
        <w:t xml:space="preserve">Комплексной программы физического воспитания учащихся 1-11 классов» (В. И. Лях, А. А. </w:t>
      </w:r>
      <w:proofErr w:type="spellStart"/>
      <w:r w:rsidRPr="005E3ED1">
        <w:rPr>
          <w:rFonts w:ascii="Times New Roman" w:eastAsia="Calibri" w:hAnsi="Times New Roman" w:cs="Times New Roman"/>
          <w:sz w:val="24"/>
          <w:szCs w:val="24"/>
        </w:rPr>
        <w:t>Зданевич</w:t>
      </w:r>
      <w:proofErr w:type="spellEnd"/>
      <w:r w:rsidRPr="005E3ED1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5E3ED1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proofErr w:type="gramStart"/>
      <w:r w:rsidRPr="005E3ED1">
        <w:rPr>
          <w:rFonts w:ascii="Times New Roman" w:eastAsia="Calibri" w:hAnsi="Times New Roman" w:cs="Times New Roman"/>
          <w:sz w:val="24"/>
          <w:szCs w:val="24"/>
        </w:rPr>
        <w:t>М.: Просвещение, 2010);</w:t>
      </w:r>
      <w:bookmarkStart w:id="0" w:name="_GoBack"/>
      <w:bookmarkEnd w:id="0"/>
      <w:proofErr w:type="gramEnd"/>
    </w:p>
    <w:p w:rsidR="005E3ED1" w:rsidRDefault="005E3ED1" w:rsidP="005E3E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3ED1">
        <w:rPr>
          <w:rFonts w:ascii="Times New Roman" w:hAnsi="Times New Roman" w:cs="Times New Roman"/>
          <w:sz w:val="24"/>
          <w:szCs w:val="24"/>
        </w:rPr>
        <w:t xml:space="preserve">            Настоящая рабочая программа  направлена на развитие склонностей, интересов и способностей ребенка к социальному и профессиональному самоопределению. </w:t>
      </w:r>
    </w:p>
    <w:p w:rsidR="005E3ED1" w:rsidRPr="005E3ED1" w:rsidRDefault="005E3ED1" w:rsidP="005E3E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3ED1" w:rsidRDefault="005E3ED1" w:rsidP="005E3ED1">
      <w:pPr>
        <w:tabs>
          <w:tab w:val="left" w:pos="9355"/>
        </w:tabs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5E3ED1">
        <w:rPr>
          <w:rFonts w:ascii="Times New Roman" w:hAnsi="Times New Roman" w:cs="Times New Roman"/>
          <w:b/>
          <w:sz w:val="24"/>
          <w:szCs w:val="24"/>
        </w:rPr>
        <w:t>Место и роль физкультуры и спорта  в воспитании учащихся</w:t>
      </w:r>
      <w:r w:rsidRPr="005E3ED1">
        <w:rPr>
          <w:rFonts w:ascii="Times New Roman" w:hAnsi="Times New Roman" w:cs="Times New Roman"/>
          <w:sz w:val="24"/>
          <w:szCs w:val="24"/>
        </w:rPr>
        <w:t>.</w:t>
      </w:r>
    </w:p>
    <w:p w:rsidR="005E3ED1" w:rsidRPr="005E3ED1" w:rsidRDefault="005E3ED1" w:rsidP="005E3ED1">
      <w:pPr>
        <w:tabs>
          <w:tab w:val="left" w:pos="9355"/>
        </w:tabs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5E3ED1">
        <w:rPr>
          <w:rFonts w:ascii="Times New Roman" w:hAnsi="Times New Roman" w:cs="Times New Roman"/>
          <w:sz w:val="24"/>
          <w:szCs w:val="24"/>
        </w:rPr>
        <w:t xml:space="preserve">         Физкультурно-спортивной деятельности отводится особая роль в решении проблемы социальной адаптации учащихся. Спорт, в частности во внеурочных формах занятий, включает учащихся во множество социальных отношений с учениками других классов и возрастов, создает возможность формирования запаса социально одобренных моделей поведения в школьной среде. </w:t>
      </w:r>
    </w:p>
    <w:p w:rsidR="005E3ED1" w:rsidRPr="005E3ED1" w:rsidRDefault="005E3ED1" w:rsidP="005E3ED1">
      <w:pPr>
        <w:tabs>
          <w:tab w:val="left" w:pos="9355"/>
        </w:tabs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5E3ED1">
        <w:rPr>
          <w:rFonts w:ascii="Times New Roman" w:hAnsi="Times New Roman" w:cs="Times New Roman"/>
          <w:sz w:val="24"/>
          <w:szCs w:val="24"/>
        </w:rPr>
        <w:t xml:space="preserve">       Спортивные упражнения, подвижные игры с мячом играют  особую роль   во всестороннем  физическом развитии школьников </w:t>
      </w:r>
    </w:p>
    <w:p w:rsidR="005E3ED1" w:rsidRPr="005E3ED1" w:rsidRDefault="005E3ED1" w:rsidP="005E3ED1">
      <w:pPr>
        <w:tabs>
          <w:tab w:val="left" w:pos="9355"/>
        </w:tabs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5E3ED1">
        <w:rPr>
          <w:rFonts w:ascii="Times New Roman" w:hAnsi="Times New Roman" w:cs="Times New Roman"/>
          <w:sz w:val="24"/>
          <w:szCs w:val="24"/>
        </w:rPr>
        <w:lastRenderedPageBreak/>
        <w:t xml:space="preserve">         В играх и действиях с мячом совершенствуются навыки большинства основных движений. Игры с мячом – это своеобразная комплексная гимнастика. В ходе их   школьники упражняются не только в бросании и ловле мяча, забрасывании его в корзину, метании на дальность и в цель, но также в ходьбе, беге, прыжках. Выполняются эти движения в постоянно изменяющейся обстановке. Это способствует формированию у учащихся умений самостоятельно применять движения в зависимости от условий игры. </w:t>
      </w:r>
    </w:p>
    <w:p w:rsidR="005E3ED1" w:rsidRPr="005E3ED1" w:rsidRDefault="005E3ED1" w:rsidP="005E3ED1">
      <w:pPr>
        <w:tabs>
          <w:tab w:val="left" w:pos="9355"/>
        </w:tabs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5E3ED1">
        <w:rPr>
          <w:rFonts w:ascii="Times New Roman" w:hAnsi="Times New Roman" w:cs="Times New Roman"/>
          <w:sz w:val="24"/>
          <w:szCs w:val="24"/>
        </w:rPr>
        <w:t xml:space="preserve">         Занятия с мячом, при соответствующей организации их проведения, благоприятно влияют на работоспособность ребенка.  Упражнения с мячами различного   веса и диаметра развивают не только крупные, но и мелкие мышцы обеих рук, увеличивают подвижность суставов пальцев и кистей. При ловле и бросании мяча ребенок действует обеими руками. Это способствует гармоничному развитию центральной нервной системы и всего организма.</w:t>
      </w:r>
    </w:p>
    <w:p w:rsidR="005E3ED1" w:rsidRDefault="005E3ED1" w:rsidP="005E3ED1">
      <w:pPr>
        <w:tabs>
          <w:tab w:val="left" w:pos="9355"/>
        </w:tabs>
        <w:ind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E3ED1">
        <w:rPr>
          <w:rFonts w:ascii="Times New Roman" w:hAnsi="Times New Roman" w:cs="Times New Roman"/>
          <w:b/>
          <w:sz w:val="24"/>
          <w:szCs w:val="24"/>
        </w:rPr>
        <w:t xml:space="preserve">Место программы в </w:t>
      </w:r>
      <w:proofErr w:type="spellStart"/>
      <w:r w:rsidRPr="005E3ED1">
        <w:rPr>
          <w:rFonts w:ascii="Times New Roman" w:hAnsi="Times New Roman" w:cs="Times New Roman"/>
          <w:b/>
          <w:sz w:val="24"/>
          <w:szCs w:val="24"/>
        </w:rPr>
        <w:t>учебно</w:t>
      </w:r>
      <w:proofErr w:type="spellEnd"/>
      <w:r w:rsidRPr="005E3ED1">
        <w:rPr>
          <w:rFonts w:ascii="Times New Roman" w:hAnsi="Times New Roman" w:cs="Times New Roman"/>
          <w:b/>
          <w:sz w:val="24"/>
          <w:szCs w:val="24"/>
        </w:rPr>
        <w:t xml:space="preserve">– </w:t>
      </w:r>
      <w:proofErr w:type="gramStart"/>
      <w:r w:rsidRPr="005E3ED1">
        <w:rPr>
          <w:rFonts w:ascii="Times New Roman" w:hAnsi="Times New Roman" w:cs="Times New Roman"/>
          <w:b/>
          <w:sz w:val="24"/>
          <w:szCs w:val="24"/>
        </w:rPr>
        <w:t>во</w:t>
      </w:r>
      <w:proofErr w:type="gramEnd"/>
      <w:r w:rsidRPr="005E3ED1">
        <w:rPr>
          <w:rFonts w:ascii="Times New Roman" w:hAnsi="Times New Roman" w:cs="Times New Roman"/>
          <w:b/>
          <w:sz w:val="24"/>
          <w:szCs w:val="24"/>
        </w:rPr>
        <w:t>спитательном процессе</w:t>
      </w:r>
      <w:r w:rsidRPr="005E3ED1">
        <w:rPr>
          <w:rFonts w:ascii="Times New Roman" w:hAnsi="Times New Roman" w:cs="Times New Roman"/>
          <w:sz w:val="24"/>
          <w:szCs w:val="24"/>
        </w:rPr>
        <w:t>:</w:t>
      </w:r>
    </w:p>
    <w:p w:rsidR="005E3ED1" w:rsidRPr="005E3ED1" w:rsidRDefault="005E3ED1" w:rsidP="005E3ED1">
      <w:pPr>
        <w:tabs>
          <w:tab w:val="left" w:pos="9355"/>
        </w:tabs>
        <w:ind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E3ED1">
        <w:rPr>
          <w:rFonts w:ascii="Times New Roman" w:hAnsi="Times New Roman" w:cs="Times New Roman"/>
          <w:sz w:val="24"/>
          <w:szCs w:val="24"/>
        </w:rPr>
        <w:t xml:space="preserve"> Данная программа призвана обеспечить направление дополнительного физкультурного образования учащихся с использованием способов двигательной деятельности из раздела «баскетбол». </w:t>
      </w:r>
    </w:p>
    <w:p w:rsidR="005E3ED1" w:rsidRPr="005E3ED1" w:rsidRDefault="005E3ED1" w:rsidP="005E3ED1">
      <w:pPr>
        <w:pStyle w:val="10"/>
        <w:spacing w:after="0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5E3ED1">
        <w:rPr>
          <w:rFonts w:ascii="Times New Roman" w:hAnsi="Times New Roman"/>
          <w:sz w:val="24"/>
          <w:szCs w:val="24"/>
        </w:rPr>
        <w:t>Программа позволяет последовательно решать задачи подготовки баскетболистов, формирования у учащихся целостного представления о баскетболе, о физической культуре, возможностях в повышении работоспособности и улучшении состояния здоровья, а главно</w:t>
      </w:r>
      <w:proofErr w:type="gramStart"/>
      <w:r w:rsidRPr="005E3ED1">
        <w:rPr>
          <w:rFonts w:ascii="Times New Roman" w:hAnsi="Times New Roman"/>
          <w:sz w:val="24"/>
          <w:szCs w:val="24"/>
        </w:rPr>
        <w:t>е-</w:t>
      </w:r>
      <w:proofErr w:type="gramEnd"/>
      <w:r w:rsidRPr="005E3ED1">
        <w:rPr>
          <w:rFonts w:ascii="Times New Roman" w:hAnsi="Times New Roman"/>
          <w:sz w:val="24"/>
          <w:szCs w:val="24"/>
        </w:rPr>
        <w:t xml:space="preserve"> воспитывать личность, способную к самостоятельной, творческой деятельности.</w:t>
      </w:r>
    </w:p>
    <w:p w:rsidR="005E3ED1" w:rsidRPr="005E3ED1" w:rsidRDefault="005E3ED1" w:rsidP="005E3ED1">
      <w:pPr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3ED1">
        <w:rPr>
          <w:rFonts w:ascii="Times New Roman" w:eastAsia="Calibri" w:hAnsi="Times New Roman" w:cs="Times New Roman"/>
          <w:sz w:val="24"/>
          <w:szCs w:val="24"/>
        </w:rPr>
        <w:t xml:space="preserve"> Рабочая программа создана на основе курса обучения игре в баскетбол, который является одним из разделов программы и представлен как обязательный вид спорта в государственном образовательном стандарте. Кроме того, баскетбол является одним из ведущих видов спорта в организации внеурочной работы в общеобразовательном учреждении.</w:t>
      </w:r>
    </w:p>
    <w:p w:rsidR="005E3ED1" w:rsidRPr="005E3ED1" w:rsidRDefault="005E3ED1" w:rsidP="005E3E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E3ED1">
        <w:rPr>
          <w:rFonts w:ascii="Times New Roman" w:hAnsi="Times New Roman" w:cs="Times New Roman"/>
          <w:b/>
          <w:sz w:val="24"/>
          <w:szCs w:val="24"/>
        </w:rPr>
        <w:t>Цель программы</w:t>
      </w:r>
      <w:r w:rsidRPr="005E3ED1">
        <w:rPr>
          <w:rFonts w:ascii="Times New Roman" w:hAnsi="Times New Roman" w:cs="Times New Roman"/>
          <w:sz w:val="24"/>
          <w:szCs w:val="24"/>
        </w:rPr>
        <w:t>: создание условий для удовлетворения потребности ребенка в двигательной активности через занятия баскетболом, формирование  и систематизация профессиональных теоретических знаний  и практических умений  и навыков.</w:t>
      </w:r>
    </w:p>
    <w:p w:rsidR="005E3ED1" w:rsidRPr="005E3ED1" w:rsidRDefault="005E3ED1" w:rsidP="005E3E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3ED1">
        <w:rPr>
          <w:rFonts w:ascii="Times New Roman" w:hAnsi="Times New Roman" w:cs="Times New Roman"/>
          <w:sz w:val="24"/>
          <w:szCs w:val="24"/>
        </w:rPr>
        <w:t xml:space="preserve">В процессе реализации данной  программы предполагается решение следующих </w:t>
      </w:r>
      <w:r w:rsidRPr="005E3ED1">
        <w:rPr>
          <w:rFonts w:ascii="Times New Roman" w:hAnsi="Times New Roman" w:cs="Times New Roman"/>
          <w:b/>
          <w:sz w:val="24"/>
          <w:szCs w:val="24"/>
        </w:rPr>
        <w:t>задач:</w:t>
      </w:r>
    </w:p>
    <w:p w:rsidR="005E3ED1" w:rsidRPr="005E3ED1" w:rsidRDefault="005E3ED1" w:rsidP="005E3ED1">
      <w:pPr>
        <w:pStyle w:val="10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E3ED1">
        <w:rPr>
          <w:rFonts w:ascii="Times New Roman" w:hAnsi="Times New Roman"/>
          <w:sz w:val="24"/>
          <w:szCs w:val="24"/>
        </w:rPr>
        <w:t>мотивирование школьников к участию в спортивно-оздоровительной деятельности;</w:t>
      </w:r>
    </w:p>
    <w:p w:rsidR="005E3ED1" w:rsidRPr="005E3ED1" w:rsidRDefault="005E3ED1" w:rsidP="005E3ED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3ED1">
        <w:rPr>
          <w:rFonts w:ascii="Times New Roman" w:eastAsia="Calibri" w:hAnsi="Times New Roman" w:cs="Times New Roman"/>
          <w:sz w:val="24"/>
          <w:szCs w:val="24"/>
        </w:rPr>
        <w:t>обучение способам овладения различными элементами спортивно-оздоровительной деятельности;</w:t>
      </w:r>
    </w:p>
    <w:p w:rsidR="005E3ED1" w:rsidRPr="005E3ED1" w:rsidRDefault="005E3ED1" w:rsidP="005E3ED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3ED1">
        <w:rPr>
          <w:rFonts w:ascii="Times New Roman" w:eastAsia="Calibri" w:hAnsi="Times New Roman" w:cs="Times New Roman"/>
          <w:sz w:val="24"/>
          <w:szCs w:val="24"/>
        </w:rPr>
        <w:t>помощь в осуществлении самостоятельного планирования, организации, проведения и анализа наиболее значимых для них дел и проектов спортивно-оздоровительной направленности;</w:t>
      </w:r>
    </w:p>
    <w:p w:rsidR="005E3ED1" w:rsidRPr="005E3ED1" w:rsidRDefault="005E3ED1" w:rsidP="005E3ED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3ED1">
        <w:rPr>
          <w:rFonts w:ascii="Times New Roman" w:eastAsia="Calibri" w:hAnsi="Times New Roman" w:cs="Times New Roman"/>
          <w:sz w:val="24"/>
          <w:szCs w:val="24"/>
        </w:rPr>
        <w:t>совершенствование функциональных возможностей организма;</w:t>
      </w:r>
    </w:p>
    <w:p w:rsidR="005E3ED1" w:rsidRPr="005E3ED1" w:rsidRDefault="005E3ED1" w:rsidP="005E3ED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3ED1">
        <w:rPr>
          <w:rFonts w:ascii="Times New Roman" w:eastAsia="Calibri" w:hAnsi="Times New Roman" w:cs="Times New Roman"/>
          <w:sz w:val="24"/>
          <w:szCs w:val="24"/>
        </w:rPr>
        <w:t>формирование позитивной психологии общения и коллективного взаимодействия;</w:t>
      </w:r>
    </w:p>
    <w:p w:rsidR="005E3ED1" w:rsidRPr="005E3ED1" w:rsidRDefault="005E3ED1" w:rsidP="005E3ED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3ED1">
        <w:rPr>
          <w:rFonts w:ascii="Times New Roman" w:eastAsia="Calibri" w:hAnsi="Times New Roman" w:cs="Times New Roman"/>
          <w:sz w:val="24"/>
          <w:szCs w:val="24"/>
        </w:rPr>
        <w:t>формирование умений в организации и судействе спортивной игры «баскетбол».</w:t>
      </w:r>
    </w:p>
    <w:p w:rsidR="005E3ED1" w:rsidRPr="005E3ED1" w:rsidRDefault="005E3ED1" w:rsidP="005E3ED1">
      <w:pPr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3ED1">
        <w:rPr>
          <w:rFonts w:ascii="Times New Roman" w:eastAsia="Calibri" w:hAnsi="Times New Roman" w:cs="Times New Roman"/>
          <w:sz w:val="24"/>
          <w:szCs w:val="24"/>
        </w:rPr>
        <w:t xml:space="preserve"> В осуществлении  цели и задач программа  ориентирует  на единство всех форм системы физического воспитания учащихся: урок физической культуры, мероприятия в режиме учебного дня, спортивные соревнования, физкультурные праздники.</w:t>
      </w:r>
    </w:p>
    <w:p w:rsidR="005E3ED1" w:rsidRPr="005E3ED1" w:rsidRDefault="005E3ED1" w:rsidP="005E3ED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3ED1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 Работа по программе «баскетбол» предполагает проведение игр, спортивных конкурсов и состязаний на площадках и в спортивном зале, используя разный спортивный инвентарь, мячи различного диаметра, кегли, фишки, ориентиры и др. </w:t>
      </w:r>
    </w:p>
    <w:p w:rsidR="005E3ED1" w:rsidRPr="005E3ED1" w:rsidRDefault="005E3ED1" w:rsidP="005E3ED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3ED1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Pr="005E3ED1">
        <w:rPr>
          <w:rFonts w:ascii="Times New Roman" w:eastAsia="Calibri" w:hAnsi="Times New Roman" w:cs="Times New Roman"/>
          <w:b/>
          <w:sz w:val="24"/>
          <w:szCs w:val="24"/>
        </w:rPr>
        <w:t xml:space="preserve">Наполняемость групп и режим </w:t>
      </w:r>
      <w:proofErr w:type="spellStart"/>
      <w:proofErr w:type="gramStart"/>
      <w:r w:rsidRPr="005E3ED1">
        <w:rPr>
          <w:rFonts w:ascii="Times New Roman" w:eastAsia="Calibri" w:hAnsi="Times New Roman" w:cs="Times New Roman"/>
          <w:b/>
          <w:sz w:val="24"/>
          <w:szCs w:val="24"/>
        </w:rPr>
        <w:t>учебно</w:t>
      </w:r>
      <w:proofErr w:type="spellEnd"/>
      <w:r w:rsidRPr="005E3ED1">
        <w:rPr>
          <w:rFonts w:ascii="Times New Roman" w:eastAsia="Calibri" w:hAnsi="Times New Roman" w:cs="Times New Roman"/>
          <w:b/>
          <w:sz w:val="24"/>
          <w:szCs w:val="24"/>
        </w:rPr>
        <w:t xml:space="preserve"> – тренировочной</w:t>
      </w:r>
      <w:proofErr w:type="gramEnd"/>
      <w:r w:rsidRPr="005E3ED1">
        <w:rPr>
          <w:rFonts w:ascii="Times New Roman" w:eastAsia="Calibri" w:hAnsi="Times New Roman" w:cs="Times New Roman"/>
          <w:b/>
          <w:sz w:val="24"/>
          <w:szCs w:val="24"/>
        </w:rPr>
        <w:t xml:space="preserve"> работы</w:t>
      </w:r>
      <w:r w:rsidRPr="005E3ED1">
        <w:rPr>
          <w:rFonts w:ascii="Times New Roman" w:eastAsia="Calibri" w:hAnsi="Times New Roman" w:cs="Times New Roman"/>
          <w:sz w:val="24"/>
          <w:szCs w:val="24"/>
        </w:rPr>
        <w:t>:</w:t>
      </w:r>
    </w:p>
    <w:p w:rsidR="005E3ED1" w:rsidRPr="005E3ED1" w:rsidRDefault="005E3ED1" w:rsidP="005E3ED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3ED1">
        <w:rPr>
          <w:rFonts w:ascii="Times New Roman" w:eastAsia="Calibri" w:hAnsi="Times New Roman" w:cs="Times New Roman"/>
          <w:sz w:val="24"/>
          <w:szCs w:val="24"/>
        </w:rPr>
        <w:t xml:space="preserve">      Рабочая  программа по баскетболу предназначена для учащихся, имеющих медицинские показания,  и рассчитана на один год  обучения. Занятия проводятся в групповой форме, продолжительностью 2 академических  часа с перерывами, в зависимости от возрастной группы и задач этапа обучения.  Содержание данной программы рассчитано на систему двухразовых занятий в неделю. </w:t>
      </w:r>
    </w:p>
    <w:p w:rsidR="005E3ED1" w:rsidRPr="005E3ED1" w:rsidRDefault="005E3ED1" w:rsidP="005E3ED1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5E3ED1">
        <w:rPr>
          <w:rFonts w:ascii="Times New Roman" w:hAnsi="Times New Roman" w:cs="Times New Roman"/>
          <w:b/>
          <w:sz w:val="24"/>
          <w:szCs w:val="24"/>
        </w:rPr>
        <w:t xml:space="preserve">      Формы организации занятий:    </w:t>
      </w:r>
    </w:p>
    <w:p w:rsidR="005E3ED1" w:rsidRPr="005E3ED1" w:rsidRDefault="005E3ED1" w:rsidP="005E3ED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3ED1">
        <w:rPr>
          <w:rFonts w:ascii="Times New Roman" w:hAnsi="Times New Roman" w:cs="Times New Roman"/>
          <w:b/>
          <w:sz w:val="24"/>
          <w:szCs w:val="24"/>
        </w:rPr>
        <w:t xml:space="preserve">      Основными формами учебно-тренировочного процесса являются:</w:t>
      </w:r>
    </w:p>
    <w:p w:rsidR="005E3ED1" w:rsidRPr="005E3ED1" w:rsidRDefault="005E3ED1" w:rsidP="005E3ED1">
      <w:pPr>
        <w:pStyle w:val="10"/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</w:rPr>
      </w:pPr>
      <w:r w:rsidRPr="005E3ED1">
        <w:rPr>
          <w:rFonts w:ascii="Times New Roman" w:hAnsi="Times New Roman"/>
          <w:sz w:val="24"/>
          <w:szCs w:val="24"/>
        </w:rPr>
        <w:t>Групповые учебно-тренировочные занятия;</w:t>
      </w:r>
    </w:p>
    <w:p w:rsidR="005E3ED1" w:rsidRPr="005E3ED1" w:rsidRDefault="005E3ED1" w:rsidP="005E3ED1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E3ED1">
        <w:rPr>
          <w:rFonts w:ascii="Times New Roman" w:eastAsia="Calibri" w:hAnsi="Times New Roman" w:cs="Times New Roman"/>
          <w:sz w:val="24"/>
          <w:szCs w:val="24"/>
        </w:rPr>
        <w:t>Групповые и индивидуальные теоретические занятия;</w:t>
      </w:r>
    </w:p>
    <w:p w:rsidR="005E3ED1" w:rsidRPr="005E3ED1" w:rsidRDefault="005E3ED1" w:rsidP="005E3ED1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E3ED1">
        <w:rPr>
          <w:rFonts w:ascii="Times New Roman" w:eastAsia="Calibri" w:hAnsi="Times New Roman" w:cs="Times New Roman"/>
          <w:sz w:val="24"/>
          <w:szCs w:val="24"/>
        </w:rPr>
        <w:t>Восстановительные мероприятия;</w:t>
      </w:r>
    </w:p>
    <w:p w:rsidR="005E3ED1" w:rsidRPr="005E3ED1" w:rsidRDefault="005E3ED1" w:rsidP="005E3ED1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E3ED1">
        <w:rPr>
          <w:rFonts w:ascii="Times New Roman" w:eastAsia="Calibri" w:hAnsi="Times New Roman" w:cs="Times New Roman"/>
          <w:sz w:val="24"/>
          <w:szCs w:val="24"/>
        </w:rPr>
        <w:t>Участие в матчевых встречах;</w:t>
      </w:r>
    </w:p>
    <w:p w:rsidR="005E3ED1" w:rsidRPr="005E3ED1" w:rsidRDefault="005E3ED1" w:rsidP="005E3ED1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E3ED1">
        <w:rPr>
          <w:rFonts w:ascii="Times New Roman" w:eastAsia="Calibri" w:hAnsi="Times New Roman" w:cs="Times New Roman"/>
          <w:sz w:val="24"/>
          <w:szCs w:val="24"/>
        </w:rPr>
        <w:t>Участие в соревнованиях;</w:t>
      </w:r>
    </w:p>
    <w:p w:rsidR="005E3ED1" w:rsidRPr="005E3ED1" w:rsidRDefault="005E3ED1" w:rsidP="005E3ED1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E3ED1">
        <w:rPr>
          <w:rFonts w:ascii="Times New Roman" w:eastAsia="Calibri" w:hAnsi="Times New Roman" w:cs="Times New Roman"/>
          <w:sz w:val="24"/>
          <w:szCs w:val="24"/>
        </w:rPr>
        <w:t>Зачеты, тестирования;</w:t>
      </w:r>
    </w:p>
    <w:p w:rsidR="005E3ED1" w:rsidRPr="005E3ED1" w:rsidRDefault="005E3ED1" w:rsidP="005E3ED1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E3ED1">
        <w:rPr>
          <w:rFonts w:ascii="Times New Roman" w:eastAsia="Calibri" w:hAnsi="Times New Roman" w:cs="Times New Roman"/>
          <w:sz w:val="24"/>
          <w:szCs w:val="24"/>
        </w:rPr>
        <w:t xml:space="preserve">Конкурсы, викторины. </w:t>
      </w:r>
    </w:p>
    <w:p w:rsidR="005E3ED1" w:rsidRPr="005E3ED1" w:rsidRDefault="005E3ED1" w:rsidP="005E3ED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E3ED1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proofErr w:type="gramStart"/>
      <w:r w:rsidRPr="005E3ED1"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  <w:r w:rsidRPr="005E3ED1">
        <w:rPr>
          <w:rFonts w:ascii="Times New Roman" w:hAnsi="Times New Roman" w:cs="Times New Roman"/>
          <w:sz w:val="24"/>
          <w:szCs w:val="24"/>
        </w:rPr>
        <w:t xml:space="preserve"> структурировано по видам спортивной подготовки: теоретической, физической, технической и тактической и  определено исходя из содержания примерной федеральной программы (Матвеев А.П., 2009) и  комплексной программы физического воспитания учащихся </w:t>
      </w:r>
      <w:r w:rsidRPr="005E3ED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5E3ED1">
        <w:rPr>
          <w:rFonts w:ascii="Times New Roman" w:hAnsi="Times New Roman" w:cs="Times New Roman"/>
          <w:sz w:val="24"/>
          <w:szCs w:val="24"/>
        </w:rPr>
        <w:t>-</w:t>
      </w:r>
      <w:r w:rsidRPr="005E3ED1">
        <w:rPr>
          <w:rFonts w:ascii="Times New Roman" w:hAnsi="Times New Roman" w:cs="Times New Roman"/>
          <w:sz w:val="24"/>
          <w:szCs w:val="24"/>
          <w:lang w:val="en-US"/>
        </w:rPr>
        <w:t>XI</w:t>
      </w:r>
      <w:r w:rsidRPr="005E3ED1">
        <w:rPr>
          <w:rFonts w:ascii="Times New Roman" w:hAnsi="Times New Roman" w:cs="Times New Roman"/>
          <w:sz w:val="24"/>
          <w:szCs w:val="24"/>
        </w:rPr>
        <w:t xml:space="preserve"> классов (В.И.Лях, </w:t>
      </w:r>
      <w:proofErr w:type="spellStart"/>
      <w:r w:rsidRPr="005E3ED1">
        <w:rPr>
          <w:rFonts w:ascii="Times New Roman" w:hAnsi="Times New Roman" w:cs="Times New Roman"/>
          <w:sz w:val="24"/>
          <w:szCs w:val="24"/>
        </w:rPr>
        <w:t>Л.А.Зданевич</w:t>
      </w:r>
      <w:proofErr w:type="spellEnd"/>
      <w:r w:rsidRPr="005E3ED1">
        <w:rPr>
          <w:rFonts w:ascii="Times New Roman" w:hAnsi="Times New Roman" w:cs="Times New Roman"/>
          <w:sz w:val="24"/>
          <w:szCs w:val="24"/>
        </w:rPr>
        <w:t>, «Просвещение».</w:t>
      </w:r>
      <w:proofErr w:type="gramEnd"/>
      <w:r w:rsidRPr="005E3ED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E3ED1">
        <w:rPr>
          <w:rFonts w:ascii="Times New Roman" w:hAnsi="Times New Roman" w:cs="Times New Roman"/>
          <w:sz w:val="24"/>
          <w:szCs w:val="24"/>
        </w:rPr>
        <w:t>М. 2011).</w:t>
      </w:r>
      <w:proofErr w:type="gramEnd"/>
      <w:r w:rsidRPr="005E3ED1">
        <w:rPr>
          <w:rFonts w:ascii="Times New Roman" w:hAnsi="Times New Roman" w:cs="Times New Roman"/>
          <w:sz w:val="24"/>
          <w:szCs w:val="24"/>
        </w:rPr>
        <w:t xml:space="preserve"> При этом большое внимание уделяется упражнениям специальной физической подготовки баскетболиста и тактико-техническим действиям баскетболиста. </w:t>
      </w:r>
    </w:p>
    <w:p w:rsidR="005E3ED1" w:rsidRPr="005E3ED1" w:rsidRDefault="005E3ED1" w:rsidP="005E3ED1">
      <w:pPr>
        <w:pStyle w:val="10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5E3ED1">
        <w:rPr>
          <w:rFonts w:ascii="Times New Roman" w:hAnsi="Times New Roman"/>
          <w:sz w:val="24"/>
          <w:szCs w:val="24"/>
        </w:rPr>
        <w:t xml:space="preserve">        Теоретическая подготовка включает вопросы истории и современного состояния баскетбола, правил соревнований по баскетболу, техники безопасности, а также вопросы, связанные с гигиеническими требованиями. Физическая подготовка дифференцирована на упражнения общей и специальной подготовки. Техническая подготовка включает упражнения без мяча и с мячом. В состав упражнений с мячом входят передача, прием, ведение и броски по кольцу. Тактические действия включают действия (индивидуальные и командные) игрока в нападении и защите.</w:t>
      </w:r>
    </w:p>
    <w:p w:rsidR="005E3ED1" w:rsidRPr="005E3ED1" w:rsidRDefault="005E3ED1" w:rsidP="005E3ED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3ED1">
        <w:rPr>
          <w:rFonts w:ascii="Times New Roman" w:eastAsia="Calibri" w:hAnsi="Times New Roman" w:cs="Times New Roman"/>
          <w:sz w:val="24"/>
          <w:szCs w:val="24"/>
        </w:rPr>
        <w:t xml:space="preserve">Распределение учебного времени </w:t>
      </w:r>
      <w:proofErr w:type="gramStart"/>
      <w:r w:rsidRPr="005E3ED1">
        <w:rPr>
          <w:rFonts w:ascii="Times New Roman" w:eastAsia="Calibri" w:hAnsi="Times New Roman" w:cs="Times New Roman"/>
          <w:sz w:val="24"/>
          <w:szCs w:val="24"/>
        </w:rPr>
        <w:t>по реализации видов подготовки в процессе занятий  секции по баскетболу для учащихся  представлено в примерном учебном плане</w:t>
      </w:r>
      <w:proofErr w:type="gramEnd"/>
      <w:r w:rsidRPr="005E3ED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E3ED1" w:rsidRPr="005E3ED1" w:rsidRDefault="005E3ED1" w:rsidP="005E3ED1">
      <w:pPr>
        <w:pStyle w:val="5"/>
        <w:spacing w:before="0"/>
        <w:rPr>
          <w:rFonts w:ascii="Times New Roman" w:hAnsi="Times New Roman"/>
          <w:b/>
          <w:i/>
          <w:color w:val="auto"/>
          <w:sz w:val="24"/>
          <w:szCs w:val="24"/>
          <w:u w:val="single"/>
        </w:rPr>
      </w:pPr>
      <w:r w:rsidRPr="005E3ED1">
        <w:rPr>
          <w:rFonts w:ascii="Times New Roman" w:hAnsi="Times New Roman"/>
          <w:b/>
          <w:color w:val="auto"/>
          <w:sz w:val="24"/>
          <w:szCs w:val="24"/>
          <w:u w:val="single"/>
        </w:rPr>
        <w:t>Таблица № 1.</w:t>
      </w:r>
    </w:p>
    <w:p w:rsidR="005E3ED1" w:rsidRPr="005E3ED1" w:rsidRDefault="005E3ED1" w:rsidP="005E3ED1">
      <w:pPr>
        <w:pStyle w:val="a4"/>
        <w:spacing w:before="0" w:beforeAutospacing="0" w:line="276" w:lineRule="auto"/>
        <w:jc w:val="center"/>
        <w:rPr>
          <w:rStyle w:val="a3"/>
        </w:rPr>
      </w:pPr>
      <w:r w:rsidRPr="005E3ED1">
        <w:rPr>
          <w:rStyle w:val="a3"/>
          <w:u w:val="single"/>
        </w:rPr>
        <w:t>Учебный план секционных занятий по баскетболу.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58"/>
        <w:gridCol w:w="7048"/>
        <w:gridCol w:w="2065"/>
      </w:tblGrid>
      <w:tr w:rsidR="005E3ED1" w:rsidRPr="005E3ED1" w:rsidTr="005E3ED1">
        <w:trPr>
          <w:trHeight w:val="330"/>
        </w:trPr>
        <w:tc>
          <w:tcPr>
            <w:tcW w:w="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ED1" w:rsidRPr="005E3ED1" w:rsidRDefault="005E3ED1">
            <w:pPr>
              <w:pStyle w:val="a4"/>
              <w:spacing w:line="276" w:lineRule="auto"/>
              <w:jc w:val="center"/>
              <w:rPr>
                <w:b/>
              </w:rPr>
            </w:pPr>
            <w:r w:rsidRPr="005E3ED1">
              <w:rPr>
                <w:b/>
              </w:rPr>
              <w:t>№</w:t>
            </w:r>
          </w:p>
        </w:tc>
        <w:tc>
          <w:tcPr>
            <w:tcW w:w="73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ED1" w:rsidRPr="005E3ED1" w:rsidRDefault="005E3ED1">
            <w:pPr>
              <w:pStyle w:val="a4"/>
              <w:spacing w:line="276" w:lineRule="auto"/>
              <w:jc w:val="center"/>
              <w:rPr>
                <w:b/>
              </w:rPr>
            </w:pPr>
            <w:r w:rsidRPr="005E3ED1">
              <w:rPr>
                <w:b/>
              </w:rPr>
              <w:t>Виды спортивной подготовки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ED1" w:rsidRPr="005E3ED1" w:rsidRDefault="005E3ED1">
            <w:pPr>
              <w:pStyle w:val="a4"/>
              <w:spacing w:line="276" w:lineRule="auto"/>
              <w:jc w:val="center"/>
              <w:rPr>
                <w:b/>
              </w:rPr>
            </w:pPr>
            <w:r w:rsidRPr="005E3ED1">
              <w:rPr>
                <w:b/>
              </w:rPr>
              <w:t>Кол-во часов</w:t>
            </w:r>
          </w:p>
        </w:tc>
      </w:tr>
      <w:tr w:rsidR="005E3ED1" w:rsidRPr="005E3ED1" w:rsidTr="005E3ED1">
        <w:trPr>
          <w:trHeight w:val="33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3ED1" w:rsidRPr="005E3ED1" w:rsidRDefault="005E3ED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3ED1" w:rsidRPr="005E3ED1" w:rsidRDefault="005E3ED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3ED1" w:rsidRPr="005E3ED1" w:rsidRDefault="005E3ED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E3ED1" w:rsidRPr="005E3ED1" w:rsidTr="005E3ED1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ED1" w:rsidRPr="005E3ED1" w:rsidRDefault="005E3ED1">
            <w:pPr>
              <w:pStyle w:val="a4"/>
              <w:spacing w:line="276" w:lineRule="auto"/>
              <w:jc w:val="center"/>
              <w:rPr>
                <w:b/>
              </w:rPr>
            </w:pPr>
            <w:r w:rsidRPr="005E3ED1">
              <w:rPr>
                <w:b/>
              </w:rPr>
              <w:t>1</w:t>
            </w:r>
          </w:p>
        </w:tc>
        <w:tc>
          <w:tcPr>
            <w:tcW w:w="7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ED1" w:rsidRPr="005E3ED1" w:rsidRDefault="005E3ED1">
            <w:pPr>
              <w:pStyle w:val="a4"/>
              <w:spacing w:line="276" w:lineRule="auto"/>
              <w:rPr>
                <w:b/>
              </w:rPr>
            </w:pPr>
            <w:r w:rsidRPr="005E3ED1">
              <w:rPr>
                <w:b/>
              </w:rPr>
              <w:t>Теоретическая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ED1" w:rsidRPr="005E3ED1" w:rsidRDefault="005E3ED1">
            <w:pPr>
              <w:pStyle w:val="a4"/>
              <w:spacing w:line="276" w:lineRule="auto"/>
              <w:jc w:val="center"/>
              <w:rPr>
                <w:b/>
              </w:rPr>
            </w:pPr>
            <w:r w:rsidRPr="005E3ED1">
              <w:rPr>
                <w:b/>
              </w:rPr>
              <w:t>2</w:t>
            </w:r>
          </w:p>
        </w:tc>
      </w:tr>
      <w:tr w:rsidR="005E3ED1" w:rsidRPr="005E3ED1" w:rsidTr="005E3ED1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ED1" w:rsidRPr="005E3ED1" w:rsidRDefault="005E3ED1">
            <w:pPr>
              <w:pStyle w:val="a4"/>
              <w:spacing w:line="276" w:lineRule="auto"/>
              <w:jc w:val="center"/>
              <w:rPr>
                <w:b/>
              </w:rPr>
            </w:pPr>
            <w:r w:rsidRPr="005E3ED1">
              <w:rPr>
                <w:b/>
              </w:rPr>
              <w:t>2</w:t>
            </w:r>
          </w:p>
        </w:tc>
        <w:tc>
          <w:tcPr>
            <w:tcW w:w="7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ED1" w:rsidRPr="005E3ED1" w:rsidRDefault="005E3ED1">
            <w:pPr>
              <w:pStyle w:val="a4"/>
              <w:spacing w:line="276" w:lineRule="auto"/>
              <w:rPr>
                <w:b/>
              </w:rPr>
            </w:pPr>
            <w:r w:rsidRPr="005E3ED1">
              <w:rPr>
                <w:b/>
              </w:rPr>
              <w:t>Техническая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ED1" w:rsidRPr="005E3ED1" w:rsidRDefault="005E3ED1">
            <w:pPr>
              <w:pStyle w:val="a4"/>
              <w:spacing w:line="276" w:lineRule="auto"/>
              <w:jc w:val="center"/>
              <w:rPr>
                <w:b/>
              </w:rPr>
            </w:pPr>
            <w:r w:rsidRPr="005E3ED1">
              <w:rPr>
                <w:b/>
              </w:rPr>
              <w:t>48</w:t>
            </w:r>
          </w:p>
        </w:tc>
      </w:tr>
      <w:tr w:rsidR="005E3ED1" w:rsidRPr="005E3ED1" w:rsidTr="005E3ED1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D1" w:rsidRPr="005E3ED1" w:rsidRDefault="005E3ED1">
            <w:pPr>
              <w:pStyle w:val="a4"/>
              <w:spacing w:line="276" w:lineRule="auto"/>
              <w:jc w:val="center"/>
            </w:pPr>
          </w:p>
        </w:tc>
        <w:tc>
          <w:tcPr>
            <w:tcW w:w="7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ED1" w:rsidRPr="005E3ED1" w:rsidRDefault="005E3ED1">
            <w:pPr>
              <w:pStyle w:val="a4"/>
              <w:spacing w:line="276" w:lineRule="auto"/>
            </w:pPr>
            <w:r w:rsidRPr="005E3ED1">
              <w:t>2.1. Имитационные упражнения без мяча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ED1" w:rsidRPr="005E3ED1" w:rsidRDefault="005E3ED1">
            <w:pPr>
              <w:pStyle w:val="a4"/>
              <w:spacing w:line="276" w:lineRule="auto"/>
              <w:jc w:val="center"/>
            </w:pPr>
            <w:r w:rsidRPr="005E3ED1">
              <w:t>4</w:t>
            </w:r>
          </w:p>
        </w:tc>
      </w:tr>
      <w:tr w:rsidR="005E3ED1" w:rsidRPr="005E3ED1" w:rsidTr="005E3ED1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D1" w:rsidRPr="005E3ED1" w:rsidRDefault="005E3ED1">
            <w:pPr>
              <w:pStyle w:val="a4"/>
              <w:spacing w:line="276" w:lineRule="auto"/>
              <w:jc w:val="center"/>
            </w:pPr>
          </w:p>
        </w:tc>
        <w:tc>
          <w:tcPr>
            <w:tcW w:w="7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ED1" w:rsidRPr="005E3ED1" w:rsidRDefault="005E3ED1">
            <w:pPr>
              <w:pStyle w:val="a4"/>
              <w:spacing w:line="276" w:lineRule="auto"/>
            </w:pPr>
            <w:r w:rsidRPr="005E3ED1">
              <w:t>2.2.Ловля и передача мяча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ED1" w:rsidRPr="005E3ED1" w:rsidRDefault="005E3ED1">
            <w:pPr>
              <w:pStyle w:val="a4"/>
              <w:spacing w:line="276" w:lineRule="auto"/>
              <w:jc w:val="center"/>
            </w:pPr>
            <w:r w:rsidRPr="005E3ED1">
              <w:t>4</w:t>
            </w:r>
          </w:p>
        </w:tc>
      </w:tr>
      <w:tr w:rsidR="005E3ED1" w:rsidRPr="005E3ED1" w:rsidTr="005E3ED1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D1" w:rsidRPr="005E3ED1" w:rsidRDefault="005E3ED1">
            <w:pPr>
              <w:pStyle w:val="a4"/>
              <w:spacing w:line="276" w:lineRule="auto"/>
              <w:jc w:val="center"/>
            </w:pPr>
          </w:p>
        </w:tc>
        <w:tc>
          <w:tcPr>
            <w:tcW w:w="7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ED1" w:rsidRPr="005E3ED1" w:rsidRDefault="005E3ED1">
            <w:pPr>
              <w:pStyle w:val="a4"/>
              <w:spacing w:line="276" w:lineRule="auto"/>
            </w:pPr>
            <w:r w:rsidRPr="005E3ED1">
              <w:t>2.3. Ведение мяча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ED1" w:rsidRPr="005E3ED1" w:rsidRDefault="005E3ED1">
            <w:pPr>
              <w:pStyle w:val="a4"/>
              <w:spacing w:line="276" w:lineRule="auto"/>
              <w:jc w:val="center"/>
            </w:pPr>
            <w:r w:rsidRPr="005E3ED1">
              <w:t>20</w:t>
            </w:r>
          </w:p>
        </w:tc>
      </w:tr>
      <w:tr w:rsidR="005E3ED1" w:rsidRPr="005E3ED1" w:rsidTr="005E3ED1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D1" w:rsidRPr="005E3ED1" w:rsidRDefault="005E3ED1">
            <w:pPr>
              <w:pStyle w:val="a4"/>
              <w:spacing w:line="276" w:lineRule="auto"/>
              <w:jc w:val="center"/>
            </w:pPr>
          </w:p>
        </w:tc>
        <w:tc>
          <w:tcPr>
            <w:tcW w:w="7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ED1" w:rsidRPr="005E3ED1" w:rsidRDefault="005E3ED1">
            <w:pPr>
              <w:pStyle w:val="a4"/>
              <w:spacing w:line="276" w:lineRule="auto"/>
            </w:pPr>
            <w:r w:rsidRPr="005E3ED1">
              <w:t>2.4. Броски мяча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ED1" w:rsidRPr="005E3ED1" w:rsidRDefault="005E3ED1">
            <w:pPr>
              <w:pStyle w:val="a4"/>
              <w:spacing w:line="276" w:lineRule="auto"/>
              <w:jc w:val="center"/>
            </w:pPr>
            <w:r w:rsidRPr="005E3ED1">
              <w:t>20</w:t>
            </w:r>
          </w:p>
        </w:tc>
      </w:tr>
      <w:tr w:rsidR="005E3ED1" w:rsidRPr="005E3ED1" w:rsidTr="005E3ED1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ED1" w:rsidRPr="005E3ED1" w:rsidRDefault="005E3ED1">
            <w:pPr>
              <w:pStyle w:val="a4"/>
              <w:spacing w:line="276" w:lineRule="auto"/>
              <w:jc w:val="center"/>
              <w:rPr>
                <w:b/>
              </w:rPr>
            </w:pPr>
            <w:r w:rsidRPr="005E3ED1">
              <w:rPr>
                <w:b/>
              </w:rPr>
              <w:t>3</w:t>
            </w:r>
          </w:p>
        </w:tc>
        <w:tc>
          <w:tcPr>
            <w:tcW w:w="7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ED1" w:rsidRPr="005E3ED1" w:rsidRDefault="005E3ED1">
            <w:pPr>
              <w:pStyle w:val="a4"/>
              <w:spacing w:line="276" w:lineRule="auto"/>
              <w:rPr>
                <w:b/>
              </w:rPr>
            </w:pPr>
            <w:r w:rsidRPr="005E3ED1">
              <w:rPr>
                <w:b/>
              </w:rPr>
              <w:t>Тактическая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ED1" w:rsidRPr="005E3ED1" w:rsidRDefault="005E3ED1">
            <w:pPr>
              <w:pStyle w:val="a4"/>
              <w:spacing w:line="276" w:lineRule="auto"/>
              <w:jc w:val="center"/>
              <w:rPr>
                <w:b/>
              </w:rPr>
            </w:pPr>
            <w:r w:rsidRPr="005E3ED1">
              <w:rPr>
                <w:b/>
              </w:rPr>
              <w:t>40</w:t>
            </w:r>
          </w:p>
        </w:tc>
      </w:tr>
      <w:tr w:rsidR="005E3ED1" w:rsidRPr="005E3ED1" w:rsidTr="005E3ED1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D1" w:rsidRPr="005E3ED1" w:rsidRDefault="005E3ED1">
            <w:pPr>
              <w:pStyle w:val="a4"/>
              <w:spacing w:line="276" w:lineRule="auto"/>
              <w:jc w:val="center"/>
            </w:pPr>
          </w:p>
        </w:tc>
        <w:tc>
          <w:tcPr>
            <w:tcW w:w="7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ED1" w:rsidRPr="005E3ED1" w:rsidRDefault="005E3ED1">
            <w:pPr>
              <w:pStyle w:val="a4"/>
              <w:spacing w:line="276" w:lineRule="auto"/>
            </w:pPr>
            <w:r w:rsidRPr="005E3ED1">
              <w:t>3.1. Действия игрока в защите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ED1" w:rsidRPr="005E3ED1" w:rsidRDefault="005E3ED1">
            <w:pPr>
              <w:pStyle w:val="a4"/>
              <w:spacing w:line="276" w:lineRule="auto"/>
              <w:jc w:val="center"/>
            </w:pPr>
            <w:r w:rsidRPr="005E3ED1">
              <w:t>20</w:t>
            </w:r>
          </w:p>
        </w:tc>
      </w:tr>
      <w:tr w:rsidR="005E3ED1" w:rsidRPr="005E3ED1" w:rsidTr="005E3ED1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D1" w:rsidRPr="005E3ED1" w:rsidRDefault="005E3ED1">
            <w:pPr>
              <w:pStyle w:val="a4"/>
              <w:spacing w:line="276" w:lineRule="auto"/>
              <w:jc w:val="center"/>
            </w:pPr>
          </w:p>
        </w:tc>
        <w:tc>
          <w:tcPr>
            <w:tcW w:w="7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ED1" w:rsidRPr="005E3ED1" w:rsidRDefault="005E3ED1">
            <w:pPr>
              <w:pStyle w:val="a4"/>
              <w:spacing w:line="276" w:lineRule="auto"/>
            </w:pPr>
            <w:r w:rsidRPr="005E3ED1">
              <w:t>3.2. Действия игрока в нападении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ED1" w:rsidRPr="005E3ED1" w:rsidRDefault="005E3ED1">
            <w:pPr>
              <w:pStyle w:val="a4"/>
              <w:spacing w:line="276" w:lineRule="auto"/>
              <w:jc w:val="center"/>
            </w:pPr>
            <w:r w:rsidRPr="005E3ED1">
              <w:t>20</w:t>
            </w:r>
          </w:p>
        </w:tc>
      </w:tr>
      <w:tr w:rsidR="005E3ED1" w:rsidRPr="005E3ED1" w:rsidTr="005E3ED1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ED1" w:rsidRPr="005E3ED1" w:rsidRDefault="005E3ED1">
            <w:pPr>
              <w:pStyle w:val="a4"/>
              <w:spacing w:line="276" w:lineRule="auto"/>
              <w:jc w:val="center"/>
              <w:rPr>
                <w:b/>
              </w:rPr>
            </w:pPr>
            <w:r w:rsidRPr="005E3ED1">
              <w:rPr>
                <w:b/>
              </w:rPr>
              <w:t>4</w:t>
            </w:r>
          </w:p>
        </w:tc>
        <w:tc>
          <w:tcPr>
            <w:tcW w:w="7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ED1" w:rsidRPr="005E3ED1" w:rsidRDefault="005E3ED1">
            <w:pPr>
              <w:pStyle w:val="a4"/>
              <w:spacing w:line="276" w:lineRule="auto"/>
              <w:rPr>
                <w:b/>
              </w:rPr>
            </w:pPr>
            <w:r w:rsidRPr="005E3ED1">
              <w:rPr>
                <w:b/>
              </w:rPr>
              <w:t>Физическая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ED1" w:rsidRPr="005E3ED1" w:rsidRDefault="005E3ED1">
            <w:pPr>
              <w:pStyle w:val="a4"/>
              <w:spacing w:line="276" w:lineRule="auto"/>
              <w:jc w:val="center"/>
              <w:rPr>
                <w:b/>
              </w:rPr>
            </w:pPr>
            <w:r w:rsidRPr="005E3ED1">
              <w:rPr>
                <w:b/>
              </w:rPr>
              <w:t>20</w:t>
            </w:r>
          </w:p>
        </w:tc>
      </w:tr>
      <w:tr w:rsidR="005E3ED1" w:rsidRPr="005E3ED1" w:rsidTr="005E3ED1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D1" w:rsidRPr="005E3ED1" w:rsidRDefault="005E3ED1">
            <w:pPr>
              <w:pStyle w:val="a4"/>
              <w:spacing w:line="276" w:lineRule="auto"/>
              <w:jc w:val="center"/>
            </w:pPr>
          </w:p>
        </w:tc>
        <w:tc>
          <w:tcPr>
            <w:tcW w:w="7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ED1" w:rsidRPr="005E3ED1" w:rsidRDefault="005E3ED1">
            <w:pPr>
              <w:pStyle w:val="a4"/>
              <w:spacing w:line="276" w:lineRule="auto"/>
            </w:pPr>
            <w:r w:rsidRPr="005E3ED1">
              <w:t>4.1. Общая подготовка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ED1" w:rsidRPr="005E3ED1" w:rsidRDefault="005E3ED1">
            <w:pPr>
              <w:pStyle w:val="a4"/>
              <w:spacing w:line="276" w:lineRule="auto"/>
              <w:jc w:val="center"/>
            </w:pPr>
            <w:r w:rsidRPr="005E3ED1">
              <w:t>10</w:t>
            </w:r>
          </w:p>
        </w:tc>
      </w:tr>
      <w:tr w:rsidR="005E3ED1" w:rsidRPr="005E3ED1" w:rsidTr="005E3ED1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D1" w:rsidRPr="005E3ED1" w:rsidRDefault="005E3ED1">
            <w:pPr>
              <w:pStyle w:val="a4"/>
              <w:spacing w:line="276" w:lineRule="auto"/>
              <w:jc w:val="center"/>
            </w:pPr>
          </w:p>
        </w:tc>
        <w:tc>
          <w:tcPr>
            <w:tcW w:w="7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ED1" w:rsidRPr="005E3ED1" w:rsidRDefault="005E3ED1">
            <w:pPr>
              <w:pStyle w:val="a4"/>
              <w:spacing w:line="276" w:lineRule="auto"/>
            </w:pPr>
            <w:r w:rsidRPr="005E3ED1">
              <w:t>4.2. Специальная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ED1" w:rsidRPr="005E3ED1" w:rsidRDefault="005E3ED1">
            <w:pPr>
              <w:pStyle w:val="a4"/>
              <w:spacing w:line="276" w:lineRule="auto"/>
              <w:jc w:val="center"/>
            </w:pPr>
            <w:r w:rsidRPr="005E3ED1">
              <w:t>10</w:t>
            </w:r>
          </w:p>
        </w:tc>
      </w:tr>
      <w:tr w:rsidR="005E3ED1" w:rsidRPr="005E3ED1" w:rsidTr="005E3ED1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ED1" w:rsidRPr="005E3ED1" w:rsidRDefault="005E3ED1">
            <w:pPr>
              <w:pStyle w:val="a4"/>
              <w:spacing w:line="276" w:lineRule="auto"/>
              <w:jc w:val="center"/>
              <w:rPr>
                <w:b/>
              </w:rPr>
            </w:pPr>
            <w:r w:rsidRPr="005E3ED1">
              <w:rPr>
                <w:b/>
              </w:rPr>
              <w:t>5</w:t>
            </w:r>
          </w:p>
        </w:tc>
        <w:tc>
          <w:tcPr>
            <w:tcW w:w="7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ED1" w:rsidRPr="005E3ED1" w:rsidRDefault="005E3ED1">
            <w:pPr>
              <w:pStyle w:val="a4"/>
              <w:spacing w:line="276" w:lineRule="auto"/>
              <w:rPr>
                <w:b/>
              </w:rPr>
            </w:pPr>
            <w:r w:rsidRPr="005E3ED1">
              <w:rPr>
                <w:b/>
              </w:rPr>
              <w:t>Участие в соревнованиях по баскетболу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ED1" w:rsidRPr="005E3ED1" w:rsidRDefault="005E3ED1">
            <w:pPr>
              <w:pStyle w:val="a4"/>
              <w:spacing w:line="276" w:lineRule="auto"/>
              <w:jc w:val="center"/>
              <w:rPr>
                <w:b/>
              </w:rPr>
            </w:pPr>
            <w:r w:rsidRPr="005E3ED1">
              <w:rPr>
                <w:b/>
              </w:rPr>
              <w:t>12</w:t>
            </w:r>
          </w:p>
        </w:tc>
      </w:tr>
      <w:tr w:rsidR="005E3ED1" w:rsidRPr="005E3ED1" w:rsidTr="005E3ED1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D1" w:rsidRPr="005E3ED1" w:rsidRDefault="005E3ED1">
            <w:pPr>
              <w:pStyle w:val="a4"/>
              <w:spacing w:line="276" w:lineRule="auto"/>
              <w:jc w:val="center"/>
              <w:rPr>
                <w:b/>
              </w:rPr>
            </w:pPr>
          </w:p>
        </w:tc>
        <w:tc>
          <w:tcPr>
            <w:tcW w:w="7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D1" w:rsidRPr="005E3ED1" w:rsidRDefault="005E3ED1">
            <w:pPr>
              <w:pStyle w:val="a4"/>
              <w:spacing w:line="276" w:lineRule="auto"/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D1" w:rsidRPr="005E3ED1" w:rsidRDefault="005E3ED1">
            <w:pPr>
              <w:pStyle w:val="a4"/>
              <w:spacing w:line="276" w:lineRule="auto"/>
              <w:jc w:val="center"/>
            </w:pPr>
          </w:p>
        </w:tc>
      </w:tr>
      <w:tr w:rsidR="005E3ED1" w:rsidRPr="005E3ED1" w:rsidTr="005E3ED1">
        <w:tc>
          <w:tcPr>
            <w:tcW w:w="7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ED1" w:rsidRPr="005E3ED1" w:rsidRDefault="005E3ED1">
            <w:pPr>
              <w:pStyle w:val="a4"/>
              <w:spacing w:line="276" w:lineRule="auto"/>
              <w:rPr>
                <w:b/>
              </w:rPr>
            </w:pPr>
            <w:r w:rsidRPr="005E3ED1">
              <w:rPr>
                <w:b/>
              </w:rPr>
              <w:t>ИТОГО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ED1" w:rsidRPr="005E3ED1" w:rsidRDefault="005E3ED1">
            <w:pPr>
              <w:pStyle w:val="a4"/>
              <w:spacing w:line="276" w:lineRule="auto"/>
              <w:jc w:val="center"/>
              <w:rPr>
                <w:b/>
              </w:rPr>
            </w:pPr>
            <w:r w:rsidRPr="005E3ED1">
              <w:rPr>
                <w:b/>
              </w:rPr>
              <w:t>140</w:t>
            </w:r>
          </w:p>
        </w:tc>
      </w:tr>
    </w:tbl>
    <w:p w:rsidR="005E3ED1" w:rsidRPr="005E3ED1" w:rsidRDefault="005E3ED1" w:rsidP="005E3ED1">
      <w:pPr>
        <w:pStyle w:val="a4"/>
        <w:spacing w:line="276" w:lineRule="auto"/>
        <w:jc w:val="both"/>
      </w:pPr>
      <w:r w:rsidRPr="005E3ED1">
        <w:t xml:space="preserve">    Примерное распределение времени в отдельном занятии по технической, тактической и физической подготовке представлено в т</w:t>
      </w:r>
      <w:r w:rsidRPr="005E3ED1">
        <w:rPr>
          <w:iCs/>
        </w:rPr>
        <w:t>аблице</w:t>
      </w:r>
      <w:r w:rsidRPr="005E3ED1">
        <w:rPr>
          <w:i/>
          <w:iCs/>
        </w:rPr>
        <w:t xml:space="preserve"> </w:t>
      </w:r>
      <w:r w:rsidRPr="005E3ED1">
        <w:rPr>
          <w:iCs/>
        </w:rPr>
        <w:t>№2</w:t>
      </w:r>
      <w:r w:rsidRPr="005E3ED1">
        <w:t>. Распределение времени осуществлено с учетом продолжительности секционного занятия т. Учитель, исходя из целей, условий, возрастных и индивидуальных особенностей занимающихся, потребностей работы секции, может изменять продолжительность занятия и распределение времени.</w:t>
      </w:r>
    </w:p>
    <w:p w:rsidR="005E3ED1" w:rsidRPr="005E3ED1" w:rsidRDefault="005E3ED1" w:rsidP="005E3ED1">
      <w:pPr>
        <w:pStyle w:val="5"/>
        <w:rPr>
          <w:rFonts w:ascii="Times New Roman" w:hAnsi="Times New Roman"/>
          <w:b/>
          <w:i/>
          <w:color w:val="auto"/>
          <w:sz w:val="24"/>
          <w:szCs w:val="24"/>
          <w:u w:val="single"/>
        </w:rPr>
      </w:pPr>
      <w:r w:rsidRPr="005E3ED1">
        <w:rPr>
          <w:rFonts w:ascii="Times New Roman" w:hAnsi="Times New Roman"/>
          <w:b/>
          <w:color w:val="auto"/>
          <w:sz w:val="24"/>
          <w:szCs w:val="24"/>
          <w:u w:val="single"/>
        </w:rPr>
        <w:t>Таблица №2.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29"/>
        <w:gridCol w:w="7265"/>
        <w:gridCol w:w="1777"/>
      </w:tblGrid>
      <w:tr w:rsidR="005E3ED1" w:rsidRPr="005E3ED1" w:rsidTr="005E3ED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ED1" w:rsidRPr="005E3ED1" w:rsidRDefault="005E3ED1">
            <w:pPr>
              <w:pStyle w:val="5"/>
              <w:jc w:val="center"/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</w:pPr>
            <w:r w:rsidRPr="005E3ED1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№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ED1" w:rsidRPr="005E3ED1" w:rsidRDefault="005E3ED1">
            <w:pPr>
              <w:pStyle w:val="5"/>
              <w:jc w:val="center"/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</w:pPr>
            <w:r w:rsidRPr="005E3ED1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Виды подготовки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ED1" w:rsidRPr="005E3ED1" w:rsidRDefault="005E3ED1">
            <w:pPr>
              <w:pStyle w:val="5"/>
              <w:jc w:val="center"/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</w:pPr>
            <w:r w:rsidRPr="005E3ED1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Время (мин.)</w:t>
            </w:r>
          </w:p>
        </w:tc>
      </w:tr>
      <w:tr w:rsidR="005E3ED1" w:rsidRPr="005E3ED1" w:rsidTr="005E3ED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ED1" w:rsidRPr="005E3ED1" w:rsidRDefault="005E3ED1">
            <w:pPr>
              <w:pStyle w:val="5"/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</w:pPr>
            <w:r w:rsidRPr="005E3ED1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1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ED1" w:rsidRPr="005E3ED1" w:rsidRDefault="005E3ED1">
            <w:pPr>
              <w:pStyle w:val="5"/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</w:pPr>
            <w:r w:rsidRPr="005E3ED1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Техническая подготовка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ED1" w:rsidRPr="005E3ED1" w:rsidRDefault="005E3ED1">
            <w:pPr>
              <w:pStyle w:val="5"/>
              <w:jc w:val="center"/>
              <w:rPr>
                <w:rFonts w:ascii="Times New Roman" w:hAnsi="Times New Roman"/>
                <w:i/>
                <w:color w:val="auto"/>
                <w:sz w:val="24"/>
                <w:szCs w:val="24"/>
              </w:rPr>
            </w:pPr>
            <w:r w:rsidRPr="005E3ED1">
              <w:rPr>
                <w:rFonts w:ascii="Times New Roman" w:hAnsi="Times New Roman"/>
                <w:color w:val="auto"/>
                <w:sz w:val="24"/>
                <w:szCs w:val="24"/>
              </w:rPr>
              <w:t>30</w:t>
            </w:r>
          </w:p>
        </w:tc>
      </w:tr>
      <w:tr w:rsidR="005E3ED1" w:rsidRPr="005E3ED1" w:rsidTr="005E3ED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D1" w:rsidRPr="005E3ED1" w:rsidRDefault="005E3ED1">
            <w:pPr>
              <w:pStyle w:val="5"/>
              <w:rPr>
                <w:rFonts w:ascii="Times New Roman" w:hAnsi="Times New Roman"/>
                <w:i/>
                <w:color w:val="auto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ED1" w:rsidRPr="005E3ED1" w:rsidRDefault="005E3ED1">
            <w:pPr>
              <w:pStyle w:val="5"/>
              <w:keepNext w:val="0"/>
              <w:keepLines w:val="0"/>
              <w:numPr>
                <w:ilvl w:val="1"/>
                <w:numId w:val="4"/>
              </w:numPr>
              <w:spacing w:before="100" w:beforeAutospacing="1"/>
              <w:rPr>
                <w:rFonts w:ascii="Times New Roman" w:hAnsi="Times New Roman"/>
                <w:i/>
                <w:color w:val="auto"/>
                <w:sz w:val="24"/>
                <w:szCs w:val="24"/>
              </w:rPr>
            </w:pPr>
            <w:r w:rsidRPr="005E3ED1">
              <w:rPr>
                <w:rFonts w:ascii="Times New Roman" w:hAnsi="Times New Roman"/>
                <w:color w:val="auto"/>
                <w:sz w:val="24"/>
                <w:szCs w:val="24"/>
              </w:rPr>
              <w:t>Имитационные упражнения без мяча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ED1" w:rsidRPr="005E3ED1" w:rsidRDefault="005E3ED1">
            <w:pPr>
              <w:pStyle w:val="5"/>
              <w:jc w:val="center"/>
              <w:rPr>
                <w:rFonts w:ascii="Times New Roman" w:hAnsi="Times New Roman"/>
                <w:i/>
                <w:color w:val="auto"/>
                <w:sz w:val="24"/>
                <w:szCs w:val="24"/>
              </w:rPr>
            </w:pPr>
            <w:r w:rsidRPr="005E3ED1"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</w:tr>
      <w:tr w:rsidR="005E3ED1" w:rsidRPr="005E3ED1" w:rsidTr="005E3ED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D1" w:rsidRPr="005E3ED1" w:rsidRDefault="005E3ED1">
            <w:pPr>
              <w:pStyle w:val="5"/>
              <w:rPr>
                <w:rFonts w:ascii="Times New Roman" w:hAnsi="Times New Roman"/>
                <w:i/>
                <w:color w:val="auto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ED1" w:rsidRPr="005E3ED1" w:rsidRDefault="005E3ED1">
            <w:pPr>
              <w:pStyle w:val="5"/>
              <w:keepNext w:val="0"/>
              <w:keepLines w:val="0"/>
              <w:numPr>
                <w:ilvl w:val="1"/>
                <w:numId w:val="4"/>
              </w:numPr>
              <w:spacing w:before="100" w:beforeAutospacing="1"/>
              <w:rPr>
                <w:rFonts w:ascii="Times New Roman" w:hAnsi="Times New Roman"/>
                <w:i/>
                <w:color w:val="auto"/>
                <w:sz w:val="24"/>
                <w:szCs w:val="24"/>
              </w:rPr>
            </w:pPr>
            <w:r w:rsidRPr="005E3ED1">
              <w:rPr>
                <w:rFonts w:ascii="Times New Roman" w:hAnsi="Times New Roman"/>
                <w:color w:val="auto"/>
                <w:sz w:val="24"/>
                <w:szCs w:val="24"/>
              </w:rPr>
              <w:t>Ловля и передача баскетбольного мяча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ED1" w:rsidRPr="005E3ED1" w:rsidRDefault="005E3ED1">
            <w:pPr>
              <w:pStyle w:val="5"/>
              <w:jc w:val="center"/>
              <w:rPr>
                <w:rFonts w:ascii="Times New Roman" w:hAnsi="Times New Roman"/>
                <w:i/>
                <w:color w:val="auto"/>
                <w:sz w:val="24"/>
                <w:szCs w:val="24"/>
              </w:rPr>
            </w:pPr>
            <w:r w:rsidRPr="005E3ED1">
              <w:rPr>
                <w:rFonts w:ascii="Times New Roman" w:hAnsi="Times New Roman"/>
                <w:color w:val="auto"/>
                <w:sz w:val="24"/>
                <w:szCs w:val="24"/>
              </w:rPr>
              <w:t>7</w:t>
            </w:r>
          </w:p>
        </w:tc>
      </w:tr>
      <w:tr w:rsidR="005E3ED1" w:rsidRPr="005E3ED1" w:rsidTr="005E3ED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D1" w:rsidRPr="005E3ED1" w:rsidRDefault="005E3ED1">
            <w:pPr>
              <w:pStyle w:val="5"/>
              <w:spacing w:before="0"/>
              <w:rPr>
                <w:rFonts w:ascii="Times New Roman" w:hAnsi="Times New Roman"/>
                <w:i/>
                <w:color w:val="auto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ED1" w:rsidRPr="005E3ED1" w:rsidRDefault="005E3ED1">
            <w:pPr>
              <w:pStyle w:val="5"/>
              <w:keepNext w:val="0"/>
              <w:keepLines w:val="0"/>
              <w:numPr>
                <w:ilvl w:val="1"/>
                <w:numId w:val="4"/>
              </w:numPr>
              <w:spacing w:before="0"/>
              <w:rPr>
                <w:rFonts w:ascii="Times New Roman" w:hAnsi="Times New Roman"/>
                <w:i/>
                <w:color w:val="auto"/>
                <w:sz w:val="24"/>
                <w:szCs w:val="24"/>
              </w:rPr>
            </w:pPr>
            <w:r w:rsidRPr="005E3ED1">
              <w:rPr>
                <w:rFonts w:ascii="Times New Roman" w:hAnsi="Times New Roman"/>
                <w:color w:val="auto"/>
                <w:sz w:val="24"/>
                <w:szCs w:val="24"/>
              </w:rPr>
              <w:t>Ведения мяча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ED1" w:rsidRPr="005E3ED1" w:rsidRDefault="005E3ED1">
            <w:pPr>
              <w:pStyle w:val="5"/>
              <w:spacing w:before="0"/>
              <w:jc w:val="center"/>
              <w:rPr>
                <w:rFonts w:ascii="Times New Roman" w:hAnsi="Times New Roman"/>
                <w:i/>
                <w:color w:val="auto"/>
                <w:sz w:val="24"/>
                <w:szCs w:val="24"/>
              </w:rPr>
            </w:pPr>
            <w:r w:rsidRPr="005E3ED1">
              <w:rPr>
                <w:rFonts w:ascii="Times New Roman" w:hAnsi="Times New Roman"/>
                <w:color w:val="auto"/>
                <w:sz w:val="24"/>
                <w:szCs w:val="24"/>
              </w:rPr>
              <w:t>8</w:t>
            </w:r>
          </w:p>
        </w:tc>
      </w:tr>
      <w:tr w:rsidR="005E3ED1" w:rsidRPr="005E3ED1" w:rsidTr="005E3ED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D1" w:rsidRPr="005E3ED1" w:rsidRDefault="005E3ED1">
            <w:pPr>
              <w:pStyle w:val="5"/>
              <w:spacing w:before="0"/>
              <w:rPr>
                <w:rFonts w:ascii="Times New Roman" w:hAnsi="Times New Roman"/>
                <w:i/>
                <w:color w:val="auto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ED1" w:rsidRPr="005E3ED1" w:rsidRDefault="005E3ED1">
            <w:pPr>
              <w:pStyle w:val="5"/>
              <w:keepNext w:val="0"/>
              <w:keepLines w:val="0"/>
              <w:numPr>
                <w:ilvl w:val="1"/>
                <w:numId w:val="4"/>
              </w:numPr>
              <w:spacing w:before="100" w:beforeAutospacing="1"/>
              <w:rPr>
                <w:rFonts w:ascii="Times New Roman" w:hAnsi="Times New Roman"/>
                <w:i/>
                <w:color w:val="auto"/>
                <w:sz w:val="24"/>
                <w:szCs w:val="24"/>
              </w:rPr>
            </w:pPr>
            <w:r w:rsidRPr="005E3ED1">
              <w:rPr>
                <w:rFonts w:ascii="Times New Roman" w:hAnsi="Times New Roman"/>
                <w:color w:val="auto"/>
                <w:sz w:val="24"/>
                <w:szCs w:val="24"/>
              </w:rPr>
              <w:t>Броски баскетбольного мяча по кольцу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ED1" w:rsidRPr="005E3ED1" w:rsidRDefault="005E3ED1">
            <w:pPr>
              <w:pStyle w:val="5"/>
              <w:jc w:val="center"/>
              <w:rPr>
                <w:rFonts w:ascii="Times New Roman" w:hAnsi="Times New Roman"/>
                <w:i/>
                <w:color w:val="auto"/>
                <w:sz w:val="24"/>
                <w:szCs w:val="24"/>
              </w:rPr>
            </w:pPr>
            <w:r w:rsidRPr="005E3ED1">
              <w:rPr>
                <w:rFonts w:ascii="Times New Roman" w:hAnsi="Times New Roman"/>
                <w:color w:val="auto"/>
                <w:sz w:val="24"/>
                <w:szCs w:val="24"/>
              </w:rPr>
              <w:t>12</w:t>
            </w:r>
          </w:p>
        </w:tc>
      </w:tr>
      <w:tr w:rsidR="005E3ED1" w:rsidRPr="005E3ED1" w:rsidTr="005E3ED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ED1" w:rsidRPr="005E3ED1" w:rsidRDefault="005E3ED1">
            <w:pPr>
              <w:pStyle w:val="5"/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</w:pPr>
            <w:r w:rsidRPr="005E3ED1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2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ED1" w:rsidRPr="005E3ED1" w:rsidRDefault="005E3ED1">
            <w:pPr>
              <w:pStyle w:val="5"/>
              <w:ind w:left="360"/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</w:pPr>
            <w:r w:rsidRPr="005E3ED1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Тактическая подготовка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ED1" w:rsidRPr="005E3ED1" w:rsidRDefault="005E3ED1">
            <w:pPr>
              <w:pStyle w:val="5"/>
              <w:jc w:val="center"/>
              <w:rPr>
                <w:rFonts w:ascii="Times New Roman" w:hAnsi="Times New Roman"/>
                <w:i/>
                <w:color w:val="auto"/>
                <w:sz w:val="24"/>
                <w:szCs w:val="24"/>
              </w:rPr>
            </w:pPr>
            <w:r w:rsidRPr="005E3ED1">
              <w:rPr>
                <w:rFonts w:ascii="Times New Roman" w:hAnsi="Times New Roman"/>
                <w:color w:val="auto"/>
                <w:sz w:val="24"/>
                <w:szCs w:val="24"/>
              </w:rPr>
              <w:t>15</w:t>
            </w:r>
          </w:p>
        </w:tc>
      </w:tr>
      <w:tr w:rsidR="005E3ED1" w:rsidRPr="005E3ED1" w:rsidTr="005E3ED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D1" w:rsidRPr="005E3ED1" w:rsidRDefault="005E3ED1">
            <w:pPr>
              <w:pStyle w:val="5"/>
              <w:rPr>
                <w:rFonts w:ascii="Times New Roman" w:hAnsi="Times New Roman"/>
                <w:i/>
                <w:color w:val="auto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ED1" w:rsidRPr="005E3ED1" w:rsidRDefault="005E3ED1">
            <w:pPr>
              <w:pStyle w:val="5"/>
              <w:ind w:left="360"/>
              <w:rPr>
                <w:rFonts w:ascii="Times New Roman" w:hAnsi="Times New Roman"/>
                <w:i/>
                <w:color w:val="auto"/>
                <w:sz w:val="24"/>
                <w:szCs w:val="24"/>
              </w:rPr>
            </w:pPr>
            <w:r w:rsidRPr="005E3ED1">
              <w:rPr>
                <w:rFonts w:ascii="Times New Roman" w:hAnsi="Times New Roman"/>
                <w:color w:val="auto"/>
                <w:sz w:val="24"/>
                <w:szCs w:val="24"/>
              </w:rPr>
              <w:t>2.1. Действия игрока в защите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ED1" w:rsidRPr="005E3ED1" w:rsidRDefault="005E3ED1">
            <w:pPr>
              <w:pStyle w:val="5"/>
              <w:jc w:val="center"/>
              <w:rPr>
                <w:rFonts w:ascii="Times New Roman" w:hAnsi="Times New Roman"/>
                <w:i/>
                <w:color w:val="auto"/>
                <w:sz w:val="24"/>
                <w:szCs w:val="24"/>
              </w:rPr>
            </w:pPr>
            <w:r w:rsidRPr="005E3ED1">
              <w:rPr>
                <w:rFonts w:ascii="Times New Roman" w:hAnsi="Times New Roman"/>
                <w:color w:val="auto"/>
                <w:sz w:val="24"/>
                <w:szCs w:val="24"/>
              </w:rPr>
              <w:t>7</w:t>
            </w:r>
          </w:p>
        </w:tc>
      </w:tr>
      <w:tr w:rsidR="005E3ED1" w:rsidRPr="005E3ED1" w:rsidTr="005E3ED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D1" w:rsidRPr="005E3ED1" w:rsidRDefault="005E3ED1">
            <w:pPr>
              <w:pStyle w:val="5"/>
              <w:rPr>
                <w:rFonts w:ascii="Times New Roman" w:hAnsi="Times New Roman"/>
                <w:i/>
                <w:color w:val="auto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ED1" w:rsidRPr="005E3ED1" w:rsidRDefault="005E3ED1">
            <w:pPr>
              <w:pStyle w:val="5"/>
              <w:ind w:left="360"/>
              <w:rPr>
                <w:rFonts w:ascii="Times New Roman" w:hAnsi="Times New Roman"/>
                <w:i/>
                <w:color w:val="auto"/>
                <w:sz w:val="24"/>
                <w:szCs w:val="24"/>
              </w:rPr>
            </w:pPr>
            <w:r w:rsidRPr="005E3ED1">
              <w:rPr>
                <w:rFonts w:ascii="Times New Roman" w:hAnsi="Times New Roman"/>
                <w:color w:val="auto"/>
                <w:sz w:val="24"/>
                <w:szCs w:val="24"/>
              </w:rPr>
              <w:t>2.2. Действия игрока в нападении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ED1" w:rsidRPr="005E3ED1" w:rsidRDefault="005E3ED1">
            <w:pPr>
              <w:pStyle w:val="5"/>
              <w:jc w:val="center"/>
              <w:rPr>
                <w:rFonts w:ascii="Times New Roman" w:hAnsi="Times New Roman"/>
                <w:i/>
                <w:color w:val="auto"/>
                <w:sz w:val="24"/>
                <w:szCs w:val="24"/>
              </w:rPr>
            </w:pPr>
            <w:r w:rsidRPr="005E3ED1">
              <w:rPr>
                <w:rFonts w:ascii="Times New Roman" w:hAnsi="Times New Roman"/>
                <w:color w:val="auto"/>
                <w:sz w:val="24"/>
                <w:szCs w:val="24"/>
              </w:rPr>
              <w:t>8</w:t>
            </w:r>
          </w:p>
        </w:tc>
      </w:tr>
      <w:tr w:rsidR="005E3ED1" w:rsidRPr="005E3ED1" w:rsidTr="005E3ED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ED1" w:rsidRPr="005E3ED1" w:rsidRDefault="005E3ED1">
            <w:pPr>
              <w:pStyle w:val="5"/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</w:pPr>
            <w:r w:rsidRPr="005E3ED1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3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ED1" w:rsidRPr="005E3ED1" w:rsidRDefault="005E3ED1">
            <w:pPr>
              <w:pStyle w:val="5"/>
              <w:ind w:left="360"/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</w:pPr>
            <w:r w:rsidRPr="005E3ED1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Физическая подготовка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ED1" w:rsidRPr="005E3ED1" w:rsidRDefault="005E3ED1">
            <w:pPr>
              <w:pStyle w:val="5"/>
              <w:jc w:val="center"/>
              <w:rPr>
                <w:rFonts w:ascii="Times New Roman" w:hAnsi="Times New Roman"/>
                <w:i/>
                <w:color w:val="auto"/>
                <w:sz w:val="24"/>
                <w:szCs w:val="24"/>
              </w:rPr>
            </w:pPr>
            <w:r w:rsidRPr="005E3ED1">
              <w:rPr>
                <w:rFonts w:ascii="Times New Roman" w:hAnsi="Times New Roman"/>
                <w:color w:val="auto"/>
                <w:sz w:val="24"/>
                <w:szCs w:val="24"/>
              </w:rPr>
              <w:t>25</w:t>
            </w:r>
          </w:p>
        </w:tc>
      </w:tr>
      <w:tr w:rsidR="005E3ED1" w:rsidRPr="005E3ED1" w:rsidTr="005E3ED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D1" w:rsidRPr="005E3ED1" w:rsidRDefault="005E3ED1">
            <w:pPr>
              <w:pStyle w:val="5"/>
              <w:rPr>
                <w:rFonts w:ascii="Times New Roman" w:hAnsi="Times New Roman"/>
                <w:i/>
                <w:color w:val="auto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ED1" w:rsidRPr="005E3ED1" w:rsidRDefault="005E3ED1">
            <w:pPr>
              <w:pStyle w:val="5"/>
              <w:ind w:left="360"/>
              <w:rPr>
                <w:rFonts w:ascii="Times New Roman" w:hAnsi="Times New Roman"/>
                <w:i/>
                <w:color w:val="auto"/>
                <w:sz w:val="24"/>
                <w:szCs w:val="24"/>
              </w:rPr>
            </w:pPr>
            <w:r w:rsidRPr="005E3ED1">
              <w:rPr>
                <w:rFonts w:ascii="Times New Roman" w:hAnsi="Times New Roman"/>
                <w:color w:val="auto"/>
                <w:sz w:val="24"/>
                <w:szCs w:val="24"/>
              </w:rPr>
              <w:t>3.1. Общая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ED1" w:rsidRPr="005E3ED1" w:rsidRDefault="005E3ED1">
            <w:pPr>
              <w:pStyle w:val="5"/>
              <w:jc w:val="center"/>
              <w:rPr>
                <w:rFonts w:ascii="Times New Roman" w:hAnsi="Times New Roman"/>
                <w:i/>
                <w:color w:val="auto"/>
                <w:sz w:val="24"/>
                <w:szCs w:val="24"/>
              </w:rPr>
            </w:pPr>
            <w:r w:rsidRPr="005E3ED1">
              <w:rPr>
                <w:rFonts w:ascii="Times New Roman" w:hAnsi="Times New Roman"/>
                <w:color w:val="auto"/>
                <w:sz w:val="24"/>
                <w:szCs w:val="24"/>
              </w:rPr>
              <w:t>15</w:t>
            </w:r>
          </w:p>
        </w:tc>
      </w:tr>
      <w:tr w:rsidR="005E3ED1" w:rsidRPr="005E3ED1" w:rsidTr="005E3ED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D1" w:rsidRPr="005E3ED1" w:rsidRDefault="005E3ED1">
            <w:pPr>
              <w:pStyle w:val="5"/>
              <w:rPr>
                <w:rFonts w:ascii="Times New Roman" w:hAnsi="Times New Roman"/>
                <w:i/>
                <w:color w:val="auto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ED1" w:rsidRPr="005E3ED1" w:rsidRDefault="005E3ED1">
            <w:pPr>
              <w:pStyle w:val="5"/>
              <w:ind w:left="360"/>
              <w:rPr>
                <w:rFonts w:ascii="Times New Roman" w:hAnsi="Times New Roman"/>
                <w:i/>
                <w:color w:val="auto"/>
                <w:sz w:val="24"/>
                <w:szCs w:val="24"/>
              </w:rPr>
            </w:pPr>
            <w:r w:rsidRPr="005E3ED1">
              <w:rPr>
                <w:rFonts w:ascii="Times New Roman" w:hAnsi="Times New Roman"/>
                <w:color w:val="auto"/>
                <w:sz w:val="24"/>
                <w:szCs w:val="24"/>
              </w:rPr>
              <w:t>3.2. Специальная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ED1" w:rsidRPr="005E3ED1" w:rsidRDefault="005E3ED1">
            <w:pPr>
              <w:pStyle w:val="5"/>
              <w:jc w:val="center"/>
              <w:rPr>
                <w:rFonts w:ascii="Times New Roman" w:hAnsi="Times New Roman"/>
                <w:i/>
                <w:color w:val="auto"/>
                <w:sz w:val="24"/>
                <w:szCs w:val="24"/>
              </w:rPr>
            </w:pPr>
            <w:r w:rsidRPr="005E3ED1">
              <w:rPr>
                <w:rFonts w:ascii="Times New Roman" w:hAnsi="Times New Roman"/>
                <w:color w:val="auto"/>
                <w:sz w:val="24"/>
                <w:szCs w:val="24"/>
              </w:rPr>
              <w:t>10</w:t>
            </w:r>
          </w:p>
        </w:tc>
      </w:tr>
      <w:tr w:rsidR="005E3ED1" w:rsidRPr="005E3ED1" w:rsidTr="005E3ED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ED1" w:rsidRPr="005E3ED1" w:rsidRDefault="005E3ED1">
            <w:pPr>
              <w:pStyle w:val="5"/>
              <w:rPr>
                <w:rFonts w:ascii="Times New Roman" w:hAnsi="Times New Roman"/>
                <w:i/>
                <w:color w:val="auto"/>
                <w:sz w:val="24"/>
                <w:szCs w:val="24"/>
              </w:rPr>
            </w:pPr>
            <w:r w:rsidRPr="005E3ED1">
              <w:rPr>
                <w:rFonts w:ascii="Times New Roman" w:hAnsi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ED1" w:rsidRPr="005E3ED1" w:rsidRDefault="005E3ED1">
            <w:pPr>
              <w:pStyle w:val="5"/>
              <w:ind w:left="360"/>
              <w:rPr>
                <w:rFonts w:ascii="Times New Roman" w:hAnsi="Times New Roman"/>
                <w:i/>
                <w:color w:val="auto"/>
                <w:sz w:val="24"/>
                <w:szCs w:val="24"/>
              </w:rPr>
            </w:pPr>
            <w:r w:rsidRPr="005E3ED1">
              <w:rPr>
                <w:rFonts w:ascii="Times New Roman" w:hAnsi="Times New Roman"/>
                <w:color w:val="auto"/>
                <w:sz w:val="24"/>
                <w:szCs w:val="24"/>
              </w:rPr>
              <w:t>Игра в баскетбол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ED1" w:rsidRPr="005E3ED1" w:rsidRDefault="005E3ED1">
            <w:pPr>
              <w:pStyle w:val="5"/>
              <w:jc w:val="center"/>
              <w:rPr>
                <w:rFonts w:ascii="Times New Roman" w:hAnsi="Times New Roman"/>
                <w:i/>
                <w:color w:val="auto"/>
                <w:sz w:val="24"/>
                <w:szCs w:val="24"/>
              </w:rPr>
            </w:pPr>
            <w:r w:rsidRPr="005E3ED1">
              <w:rPr>
                <w:rFonts w:ascii="Times New Roman" w:hAnsi="Times New Roman"/>
                <w:color w:val="auto"/>
                <w:sz w:val="24"/>
                <w:szCs w:val="24"/>
              </w:rPr>
              <w:t>20</w:t>
            </w:r>
          </w:p>
        </w:tc>
      </w:tr>
    </w:tbl>
    <w:p w:rsidR="005E3ED1" w:rsidRDefault="005E3ED1" w:rsidP="005E3ED1">
      <w:pPr>
        <w:pStyle w:val="3"/>
        <w:spacing w:line="276" w:lineRule="auto"/>
        <w:jc w:val="center"/>
        <w:rPr>
          <w:color w:val="000000"/>
          <w:sz w:val="24"/>
          <w:szCs w:val="24"/>
          <w:u w:val="single"/>
        </w:rPr>
      </w:pPr>
      <w:r w:rsidRPr="005E3ED1">
        <w:rPr>
          <w:color w:val="000000"/>
          <w:sz w:val="24"/>
          <w:szCs w:val="24"/>
          <w:u w:val="single"/>
        </w:rPr>
        <w:t>Содержательное обеспечение разделов программы.</w:t>
      </w:r>
    </w:p>
    <w:p w:rsidR="005E3ED1" w:rsidRPr="005E3ED1" w:rsidRDefault="005E3ED1" w:rsidP="005E3ED1">
      <w:pPr>
        <w:pStyle w:val="3"/>
        <w:spacing w:line="276" w:lineRule="auto"/>
        <w:jc w:val="center"/>
        <w:rPr>
          <w:sz w:val="24"/>
          <w:szCs w:val="24"/>
          <w:u w:val="single"/>
        </w:rPr>
      </w:pPr>
      <w:r w:rsidRPr="005E3ED1">
        <w:rPr>
          <w:sz w:val="24"/>
          <w:szCs w:val="24"/>
          <w:u w:val="single"/>
        </w:rPr>
        <w:t>Теоретическая подготовка.</w:t>
      </w:r>
    </w:p>
    <w:p w:rsidR="005E3ED1" w:rsidRPr="005E3ED1" w:rsidRDefault="005E3ED1" w:rsidP="005E3ED1">
      <w:pPr>
        <w:pStyle w:val="a4"/>
        <w:spacing w:line="276" w:lineRule="auto"/>
      </w:pPr>
      <w:r w:rsidRPr="005E3ED1">
        <w:t>1. Развитие баскетбола в России и за рубежом.</w:t>
      </w:r>
      <w:r w:rsidRPr="005E3ED1">
        <w:br/>
        <w:t>2. Общая характеристика сторон подготовки спортсмена.</w:t>
      </w:r>
      <w:r w:rsidRPr="005E3ED1">
        <w:br/>
        <w:t xml:space="preserve">3. Физическая подготовка баскетболиста. </w:t>
      </w:r>
      <w:r w:rsidRPr="005E3ED1">
        <w:br/>
        <w:t xml:space="preserve">4. Техническая подготовка баскетболиста. </w:t>
      </w:r>
      <w:r w:rsidRPr="005E3ED1">
        <w:br/>
        <w:t xml:space="preserve">5. Тактическая подготовка баскетболиста. </w:t>
      </w:r>
      <w:r w:rsidRPr="005E3ED1">
        <w:br/>
        <w:t>6. Психологическая подготовка баскетболиста.</w:t>
      </w:r>
      <w:r w:rsidRPr="005E3ED1">
        <w:br/>
      </w:r>
      <w:r w:rsidRPr="005E3ED1">
        <w:lastRenderedPageBreak/>
        <w:t xml:space="preserve">7. Соревновательная деятельность баскетболиста. </w:t>
      </w:r>
      <w:r w:rsidRPr="005E3ED1">
        <w:br/>
        <w:t xml:space="preserve">8. Организация и проведение соревнований по баскетболу. </w:t>
      </w:r>
      <w:r w:rsidRPr="005E3ED1">
        <w:br/>
        <w:t xml:space="preserve">9. Правила судейства соревнований по баскетболу. </w:t>
      </w:r>
      <w:r w:rsidRPr="005E3ED1">
        <w:br/>
        <w:t>10. Места занятий, оборудование и инвентарь для занятий баскетболом.</w:t>
      </w:r>
    </w:p>
    <w:p w:rsidR="005E3ED1" w:rsidRPr="005E3ED1" w:rsidRDefault="005E3ED1" w:rsidP="005E3ED1">
      <w:pPr>
        <w:pStyle w:val="4"/>
        <w:spacing w:line="276" w:lineRule="auto"/>
        <w:jc w:val="center"/>
        <w:rPr>
          <w:sz w:val="24"/>
          <w:szCs w:val="24"/>
          <w:u w:val="single"/>
        </w:rPr>
      </w:pPr>
      <w:r w:rsidRPr="005E3ED1">
        <w:rPr>
          <w:sz w:val="24"/>
          <w:szCs w:val="24"/>
          <w:u w:val="single"/>
        </w:rPr>
        <w:t>Физическая подготовка.</w:t>
      </w:r>
    </w:p>
    <w:p w:rsidR="005E3ED1" w:rsidRPr="005E3ED1" w:rsidRDefault="005E3ED1" w:rsidP="005E3ED1">
      <w:pPr>
        <w:pStyle w:val="a4"/>
        <w:spacing w:line="276" w:lineRule="auto"/>
      </w:pPr>
      <w:r w:rsidRPr="005E3ED1">
        <w:rPr>
          <w:b/>
          <w:bCs/>
        </w:rPr>
        <w:t xml:space="preserve">1. Общая физическая подготовка. </w:t>
      </w:r>
    </w:p>
    <w:p w:rsidR="005E3ED1" w:rsidRPr="005E3ED1" w:rsidRDefault="005E3ED1" w:rsidP="005E3ED1">
      <w:pPr>
        <w:pStyle w:val="a4"/>
        <w:spacing w:line="276" w:lineRule="auto"/>
      </w:pPr>
      <w:r w:rsidRPr="005E3ED1">
        <w:t>1.1. </w:t>
      </w:r>
      <w:proofErr w:type="spellStart"/>
      <w:r w:rsidRPr="005E3ED1">
        <w:t>Общеразвивающие</w:t>
      </w:r>
      <w:proofErr w:type="spellEnd"/>
      <w:r w:rsidRPr="005E3ED1">
        <w:t xml:space="preserve"> упражнения: элементарные, с весом собственного веса, с партнером, с предметами (набивными мячами, </w:t>
      </w:r>
      <w:proofErr w:type="spellStart"/>
      <w:r w:rsidRPr="005E3ED1">
        <w:t>фитболами</w:t>
      </w:r>
      <w:proofErr w:type="spellEnd"/>
      <w:r w:rsidRPr="005E3ED1">
        <w:t xml:space="preserve">, гимнастическими палками, обручами, с мячами различного диаметра, скакалками), на снарядах </w:t>
      </w:r>
      <w:proofErr w:type="gramStart"/>
      <w:r w:rsidRPr="005E3ED1">
        <w:t xml:space="preserve">( </w:t>
      </w:r>
      <w:proofErr w:type="gramEnd"/>
      <w:r w:rsidRPr="005E3ED1">
        <w:t>опорный прыжок, стенка, скамейка,).</w:t>
      </w:r>
      <w:r w:rsidRPr="005E3ED1">
        <w:br/>
        <w:t xml:space="preserve">1.2. Подвижные игры. </w:t>
      </w:r>
      <w:r w:rsidRPr="005E3ED1">
        <w:br/>
        <w:t>1.3. Эстафеты.</w:t>
      </w:r>
      <w:r w:rsidRPr="005E3ED1">
        <w:br/>
        <w:t>1.4. Полосы препятствий.</w:t>
      </w:r>
      <w:r w:rsidRPr="005E3ED1">
        <w:br/>
        <w:t>1.5. Акробатические упражнения (кувырки, стойки, перевороты, перекаты).</w:t>
      </w:r>
    </w:p>
    <w:p w:rsidR="005E3ED1" w:rsidRPr="005E3ED1" w:rsidRDefault="005E3ED1" w:rsidP="005E3ED1">
      <w:pPr>
        <w:pStyle w:val="a4"/>
        <w:spacing w:line="276" w:lineRule="auto"/>
      </w:pPr>
      <w:r w:rsidRPr="005E3ED1">
        <w:rPr>
          <w:b/>
          <w:bCs/>
        </w:rPr>
        <w:t>2. Специальная физическая подготовка.</w:t>
      </w:r>
    </w:p>
    <w:p w:rsidR="005E3ED1" w:rsidRPr="005E3ED1" w:rsidRDefault="005E3ED1" w:rsidP="005E3ED1">
      <w:pPr>
        <w:pStyle w:val="a4"/>
        <w:spacing w:line="276" w:lineRule="auto"/>
        <w:ind w:right="-425"/>
      </w:pPr>
      <w:r w:rsidRPr="005E3ED1">
        <w:t>2.1. Упражнения для развития быстроты движений баскетболиста.</w:t>
      </w:r>
      <w:r w:rsidRPr="005E3ED1">
        <w:br/>
        <w:t>2.2. Упражнения для развития специальной выносливости баскетболиста.</w:t>
      </w:r>
      <w:r w:rsidRPr="005E3ED1">
        <w:br/>
        <w:t>2.3. Упражнения для развития скоростно-силовых качеств баскетболиста.</w:t>
      </w:r>
      <w:r w:rsidRPr="005E3ED1">
        <w:br/>
        <w:t>2.4. Упражнения для развития ловкости баскетболиста.</w:t>
      </w:r>
    </w:p>
    <w:p w:rsidR="005E3ED1" w:rsidRPr="005E3ED1" w:rsidRDefault="005E3ED1" w:rsidP="005E3ED1">
      <w:pPr>
        <w:pStyle w:val="4"/>
        <w:spacing w:line="276" w:lineRule="auto"/>
        <w:jc w:val="center"/>
        <w:rPr>
          <w:sz w:val="24"/>
          <w:szCs w:val="24"/>
          <w:u w:val="single"/>
        </w:rPr>
      </w:pPr>
      <w:r w:rsidRPr="005E3ED1">
        <w:rPr>
          <w:sz w:val="24"/>
          <w:szCs w:val="24"/>
          <w:u w:val="single"/>
        </w:rPr>
        <w:t>Техническая подготовка.</w:t>
      </w:r>
    </w:p>
    <w:p w:rsidR="005E3ED1" w:rsidRPr="005E3ED1" w:rsidRDefault="005E3ED1" w:rsidP="005E3ED1">
      <w:pPr>
        <w:pStyle w:val="a4"/>
        <w:spacing w:line="276" w:lineRule="auto"/>
      </w:pPr>
      <w:r w:rsidRPr="005E3ED1">
        <w:rPr>
          <w:b/>
          <w:bCs/>
        </w:rPr>
        <w:t>1. Упражнения без мяча.</w:t>
      </w:r>
    </w:p>
    <w:p w:rsidR="005E3ED1" w:rsidRPr="005E3ED1" w:rsidRDefault="005E3ED1" w:rsidP="005E3ED1">
      <w:pPr>
        <w:pStyle w:val="a4"/>
        <w:spacing w:line="276" w:lineRule="auto"/>
      </w:pPr>
      <w:r w:rsidRPr="005E3ED1">
        <w:t xml:space="preserve">1.1. Прыжок </w:t>
      </w:r>
      <w:proofErr w:type="spellStart"/>
      <w:r w:rsidRPr="005E3ED1">
        <w:t>вверх-вперед</w:t>
      </w:r>
      <w:proofErr w:type="spellEnd"/>
      <w:r w:rsidRPr="005E3ED1">
        <w:t xml:space="preserve"> толчком одной и приземлением на одну ногу.</w:t>
      </w:r>
      <w:r w:rsidRPr="005E3ED1">
        <w:br/>
        <w:t xml:space="preserve">1.2. Передвижение приставными шагами правым (левым) боком: </w:t>
      </w:r>
    </w:p>
    <w:p w:rsidR="005E3ED1" w:rsidRPr="005E3ED1" w:rsidRDefault="005E3ED1" w:rsidP="005E3ED1">
      <w:pPr>
        <w:pStyle w:val="a4"/>
        <w:numPr>
          <w:ilvl w:val="0"/>
          <w:numId w:val="5"/>
        </w:numPr>
        <w:spacing w:line="276" w:lineRule="auto"/>
      </w:pPr>
      <w:r w:rsidRPr="005E3ED1">
        <w:t>с разной скоростью;</w:t>
      </w:r>
    </w:p>
    <w:p w:rsidR="005E3ED1" w:rsidRPr="005E3ED1" w:rsidRDefault="005E3ED1" w:rsidP="005E3ED1">
      <w:pPr>
        <w:pStyle w:val="a4"/>
        <w:numPr>
          <w:ilvl w:val="0"/>
          <w:numId w:val="5"/>
        </w:numPr>
        <w:spacing w:line="276" w:lineRule="auto"/>
      </w:pPr>
      <w:r w:rsidRPr="005E3ED1">
        <w:t>в одном и в разных направлениях.</w:t>
      </w:r>
    </w:p>
    <w:p w:rsidR="005E3ED1" w:rsidRPr="005E3ED1" w:rsidRDefault="005E3ED1" w:rsidP="005E3ED1">
      <w:pPr>
        <w:pStyle w:val="a4"/>
        <w:spacing w:line="276" w:lineRule="auto"/>
      </w:pPr>
      <w:r w:rsidRPr="005E3ED1">
        <w:t>1.3. Передвижение правым – левым боком.</w:t>
      </w:r>
      <w:r w:rsidRPr="005E3ED1">
        <w:br/>
        <w:t>1.4. Передвижение в стойке баскетболиста.</w:t>
      </w:r>
      <w:r w:rsidRPr="005E3ED1">
        <w:br/>
        <w:t>1.5. Остановка прыжком после ускорения.</w:t>
      </w:r>
      <w:r w:rsidRPr="005E3ED1">
        <w:br/>
        <w:t>1.6. Остановка в один шаг после ускорения.</w:t>
      </w:r>
      <w:r w:rsidRPr="005E3ED1">
        <w:br/>
        <w:t>1.7. Остановка в два шага после ускорения.</w:t>
      </w:r>
      <w:r w:rsidRPr="005E3ED1">
        <w:br/>
        <w:t>1.8. Повороты на месте.</w:t>
      </w:r>
      <w:r w:rsidRPr="005E3ED1">
        <w:br/>
        <w:t>1.9. Повороты в движении.</w:t>
      </w:r>
      <w:r w:rsidRPr="005E3ED1">
        <w:br/>
        <w:t>1.10. Имитация защитных действий против игрока нападения.</w:t>
      </w:r>
      <w:r w:rsidRPr="005E3ED1">
        <w:br/>
        <w:t>1.11. Имитация действий атаки против игрока защиты.</w:t>
      </w:r>
    </w:p>
    <w:p w:rsidR="005E3ED1" w:rsidRPr="005E3ED1" w:rsidRDefault="005E3ED1" w:rsidP="005E3ED1">
      <w:pPr>
        <w:pStyle w:val="a4"/>
        <w:spacing w:line="276" w:lineRule="auto"/>
      </w:pPr>
      <w:r w:rsidRPr="005E3ED1">
        <w:rPr>
          <w:b/>
          <w:bCs/>
        </w:rPr>
        <w:t>2. Ловля и передача мяча.</w:t>
      </w:r>
    </w:p>
    <w:p w:rsidR="005E3ED1" w:rsidRPr="005E3ED1" w:rsidRDefault="005E3ED1" w:rsidP="005E3ED1">
      <w:pPr>
        <w:pStyle w:val="a4"/>
        <w:spacing w:line="276" w:lineRule="auto"/>
      </w:pPr>
      <w:r w:rsidRPr="005E3ED1">
        <w:lastRenderedPageBreak/>
        <w:t>2.1. Двумя руками от груди, стоя на месте.</w:t>
      </w:r>
      <w:r w:rsidRPr="005E3ED1">
        <w:br/>
        <w:t>2.2. Двумя руками от груди с шагом вперед.</w:t>
      </w:r>
      <w:r w:rsidRPr="005E3ED1">
        <w:br/>
        <w:t>2.3. Двумя руками от груди в движении.</w:t>
      </w:r>
      <w:r w:rsidRPr="005E3ED1">
        <w:br/>
        <w:t>2.4. Передача одной рукой от плеча.</w:t>
      </w:r>
      <w:r w:rsidRPr="005E3ED1">
        <w:br/>
        <w:t>2.5. Передача одной рукой с шагом вперед.</w:t>
      </w:r>
      <w:r w:rsidRPr="005E3ED1">
        <w:br/>
        <w:t>2.6. То же после ведения мяча.</w:t>
      </w:r>
      <w:r w:rsidRPr="005E3ED1">
        <w:br/>
        <w:t>2.7. Передача одной рукой с отскоком от пола.</w:t>
      </w:r>
      <w:r w:rsidRPr="005E3ED1">
        <w:br/>
        <w:t>2.8. Передача двумя руками с отскоком от пола.</w:t>
      </w:r>
      <w:r w:rsidRPr="005E3ED1">
        <w:br/>
        <w:t>2.9. Передача одной рукой снизу от пола.</w:t>
      </w:r>
      <w:r w:rsidRPr="005E3ED1">
        <w:br/>
        <w:t>2.10. То же в движении.</w:t>
      </w:r>
      <w:r w:rsidRPr="005E3ED1">
        <w:br/>
        <w:t xml:space="preserve">2.11. Ловля мяча после </w:t>
      </w:r>
      <w:proofErr w:type="spellStart"/>
      <w:r w:rsidRPr="005E3ED1">
        <w:t>полуотскока</w:t>
      </w:r>
      <w:proofErr w:type="spellEnd"/>
      <w:r w:rsidRPr="005E3ED1">
        <w:t>.</w:t>
      </w:r>
      <w:r w:rsidRPr="005E3ED1">
        <w:br/>
        <w:t>2.12. Ловля высоко летящего мяча.</w:t>
      </w:r>
      <w:r w:rsidRPr="005E3ED1">
        <w:br/>
        <w:t>2.13. Ловля катящегося мяча, стоя на месте.</w:t>
      </w:r>
      <w:r w:rsidRPr="005E3ED1">
        <w:br/>
        <w:t>2.14. Ловля катящегося мяча в движении.</w:t>
      </w:r>
    </w:p>
    <w:p w:rsidR="005E3ED1" w:rsidRPr="005E3ED1" w:rsidRDefault="005E3ED1" w:rsidP="005E3ED1">
      <w:pPr>
        <w:pStyle w:val="a4"/>
        <w:spacing w:line="276" w:lineRule="auto"/>
      </w:pPr>
      <w:r w:rsidRPr="005E3ED1">
        <w:rPr>
          <w:b/>
          <w:bCs/>
        </w:rPr>
        <w:t>3. Ведение мяча.</w:t>
      </w:r>
    </w:p>
    <w:p w:rsidR="005E3ED1" w:rsidRPr="005E3ED1" w:rsidRDefault="005E3ED1" w:rsidP="005E3ED1">
      <w:pPr>
        <w:pStyle w:val="a4"/>
        <w:spacing w:line="276" w:lineRule="auto"/>
      </w:pPr>
      <w:r w:rsidRPr="005E3ED1">
        <w:t>3.1. На месте.</w:t>
      </w:r>
      <w:r w:rsidRPr="005E3ED1">
        <w:br/>
        <w:t>3.2. В движении шагом.</w:t>
      </w:r>
      <w:r w:rsidRPr="005E3ED1">
        <w:br/>
        <w:t xml:space="preserve">3.3. В движении бегом. </w:t>
      </w:r>
      <w:r w:rsidRPr="005E3ED1">
        <w:br/>
        <w:t>3.4. То же с изменением направления и скорости.</w:t>
      </w:r>
      <w:r w:rsidRPr="005E3ED1">
        <w:br/>
        <w:t>3.5. То же с изменением высоты отскока.</w:t>
      </w:r>
      <w:r w:rsidRPr="005E3ED1">
        <w:br/>
        <w:t>3.6. Правой и левой рукой поочередно на месте.</w:t>
      </w:r>
      <w:r w:rsidRPr="005E3ED1">
        <w:br/>
        <w:t>3.7. Правой и левой рукой поочередно в движении.</w:t>
      </w:r>
      <w:r w:rsidRPr="005E3ED1">
        <w:br/>
        <w:t xml:space="preserve">3.8. Перевод мяча с правой руки на </w:t>
      </w:r>
      <w:proofErr w:type="gramStart"/>
      <w:r w:rsidRPr="005E3ED1">
        <w:t>левую</w:t>
      </w:r>
      <w:proofErr w:type="gramEnd"/>
      <w:r w:rsidRPr="005E3ED1">
        <w:t xml:space="preserve"> и обратно, стоя на месте.</w:t>
      </w:r>
    </w:p>
    <w:p w:rsidR="005E3ED1" w:rsidRPr="005E3ED1" w:rsidRDefault="005E3ED1" w:rsidP="005E3ED1">
      <w:pPr>
        <w:pStyle w:val="a4"/>
        <w:spacing w:line="276" w:lineRule="auto"/>
      </w:pPr>
      <w:r w:rsidRPr="005E3ED1">
        <w:rPr>
          <w:b/>
          <w:bCs/>
        </w:rPr>
        <w:t>4. Броски мяча.</w:t>
      </w:r>
    </w:p>
    <w:p w:rsidR="005E3ED1" w:rsidRPr="005E3ED1" w:rsidRDefault="005E3ED1" w:rsidP="005E3ED1">
      <w:pPr>
        <w:pStyle w:val="a4"/>
        <w:spacing w:line="276" w:lineRule="auto"/>
      </w:pPr>
      <w:r w:rsidRPr="005E3ED1">
        <w:t>4.1. Одной рукой в баскетбольный щит с места.</w:t>
      </w:r>
      <w:r w:rsidRPr="005E3ED1">
        <w:br/>
        <w:t>4.2. Двумя руками от груди в баскетбольный щит с места.</w:t>
      </w:r>
      <w:r w:rsidRPr="005E3ED1">
        <w:br/>
        <w:t>4.3. Двумя руками от груди в баскетбольный щит после ведения и остановки.</w:t>
      </w:r>
      <w:r w:rsidRPr="005E3ED1">
        <w:br/>
        <w:t>4.4. Двумя руками от груди в баскетбольную корзину с места.</w:t>
      </w:r>
      <w:r w:rsidRPr="005E3ED1">
        <w:br/>
        <w:t>4.5. Двумя руками от груди в баскетбольную корзину после ведения.</w:t>
      </w:r>
      <w:r w:rsidRPr="005E3ED1">
        <w:br/>
        <w:t>4.6. Одной рукой в баскетбольную корзину с места.</w:t>
      </w:r>
      <w:r w:rsidRPr="005E3ED1">
        <w:br/>
        <w:t>4.7. Одной рукой в баскетбольную корзину после ведения.</w:t>
      </w:r>
      <w:r w:rsidRPr="005E3ED1">
        <w:br/>
        <w:t>4.8. Одной рукой в баскетбольную корзину после двух шагов.</w:t>
      </w:r>
      <w:r w:rsidRPr="005E3ED1">
        <w:br/>
        <w:t>4.9. В прыжке одной рукой с места.</w:t>
      </w:r>
      <w:r w:rsidRPr="005E3ED1">
        <w:br/>
        <w:t>4.10. Штрафной.</w:t>
      </w:r>
      <w:r w:rsidRPr="005E3ED1">
        <w:br/>
        <w:t>4.11. Двумя руками снизу в движении.</w:t>
      </w:r>
      <w:r w:rsidRPr="005E3ED1">
        <w:br/>
        <w:t>4.12. Одной рукой в прыжке после ловли мяча в движении.</w:t>
      </w:r>
      <w:r w:rsidRPr="005E3ED1">
        <w:br/>
        <w:t>4.13. В прыжке со средней дистанции.</w:t>
      </w:r>
      <w:r w:rsidRPr="005E3ED1">
        <w:br/>
        <w:t>4.14. В прыжке с дальней дистанции.</w:t>
      </w:r>
      <w:r w:rsidRPr="005E3ED1">
        <w:br/>
        <w:t>4.15. Вырывание мяча.</w:t>
      </w:r>
      <w:r w:rsidRPr="005E3ED1">
        <w:br/>
        <w:t>4.16. Выбивание мяча.</w:t>
      </w:r>
    </w:p>
    <w:p w:rsidR="005E3ED1" w:rsidRPr="005E3ED1" w:rsidRDefault="005E3ED1" w:rsidP="005E3ED1">
      <w:pPr>
        <w:pStyle w:val="4"/>
        <w:spacing w:line="276" w:lineRule="auto"/>
        <w:jc w:val="center"/>
        <w:rPr>
          <w:sz w:val="24"/>
          <w:szCs w:val="24"/>
          <w:u w:val="single"/>
        </w:rPr>
      </w:pPr>
      <w:r w:rsidRPr="005E3ED1">
        <w:rPr>
          <w:sz w:val="24"/>
          <w:szCs w:val="24"/>
          <w:u w:val="single"/>
        </w:rPr>
        <w:lastRenderedPageBreak/>
        <w:t>Тактическая подготовка.</w:t>
      </w:r>
    </w:p>
    <w:p w:rsidR="005E3ED1" w:rsidRPr="005E3ED1" w:rsidRDefault="005E3ED1" w:rsidP="005E3ED1">
      <w:pPr>
        <w:pStyle w:val="a4"/>
        <w:spacing w:line="276" w:lineRule="auto"/>
      </w:pPr>
      <w:r w:rsidRPr="005E3ED1">
        <w:t>1. Защитные действия при опеке игрока без мяча.</w:t>
      </w:r>
      <w:r w:rsidRPr="005E3ED1">
        <w:br/>
        <w:t>2. Защитные действия при опеке игрока с мячом.</w:t>
      </w:r>
      <w:r w:rsidRPr="005E3ED1">
        <w:br/>
        <w:t>3. Перехват мяча.</w:t>
      </w:r>
      <w:r w:rsidRPr="005E3ED1">
        <w:br/>
        <w:t>4. Борьба за мяч после отскока от щита.</w:t>
      </w:r>
      <w:r w:rsidRPr="005E3ED1">
        <w:br/>
        <w:t>5. Быстрый прорыв.</w:t>
      </w:r>
      <w:r w:rsidRPr="005E3ED1">
        <w:br/>
        <w:t>6. Командные действия в защите.</w:t>
      </w:r>
      <w:r w:rsidRPr="005E3ED1">
        <w:br/>
        <w:t>7. Командные действия в нападении.</w:t>
      </w:r>
      <w:r w:rsidRPr="005E3ED1">
        <w:br/>
        <w:t>8. Игра в баскетбол с заданными тактическими действиями.</w:t>
      </w:r>
    </w:p>
    <w:p w:rsidR="005E3ED1" w:rsidRPr="005E3ED1" w:rsidRDefault="005E3ED1" w:rsidP="005E3ED1">
      <w:pPr>
        <w:pStyle w:val="a4"/>
        <w:spacing w:after="0" w:afterAutospacing="0" w:line="276" w:lineRule="auto"/>
        <w:jc w:val="center"/>
        <w:rPr>
          <w:b/>
          <w:u w:val="single"/>
        </w:rPr>
      </w:pPr>
      <w:r w:rsidRPr="005E3ED1">
        <w:rPr>
          <w:b/>
          <w:u w:val="single"/>
        </w:rPr>
        <w:t>Ожидаемый результат:</w:t>
      </w:r>
    </w:p>
    <w:p w:rsidR="005E3ED1" w:rsidRPr="005E3ED1" w:rsidRDefault="005E3ED1" w:rsidP="005E3E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E3ED1" w:rsidRPr="005E3ED1" w:rsidRDefault="005E3ED1" w:rsidP="005E3ED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ED1">
        <w:rPr>
          <w:rFonts w:ascii="Times New Roman" w:hAnsi="Times New Roman" w:cs="Times New Roman"/>
          <w:sz w:val="24"/>
          <w:szCs w:val="24"/>
        </w:rPr>
        <w:t>Реализация данной программы будет способствовать  повышению физиологической активности систем организма, содействию оптимизации умственной и физической работоспособности в режиме учебной деятельности, более успешной адаптации   ребенка к школе,</w:t>
      </w:r>
      <w:r w:rsidRPr="005E3ED1">
        <w:rPr>
          <w:rFonts w:ascii="Times New Roman" w:hAnsi="Times New Roman" w:cs="Times New Roman"/>
          <w:iCs/>
          <w:sz w:val="24"/>
          <w:szCs w:val="24"/>
        </w:rPr>
        <w:t xml:space="preserve"> повышению интереса к занятиям  физической культурой, увеличению числа учащихся стремящихся вести здоровый образ жизни</w:t>
      </w:r>
      <w:r w:rsidRPr="005E3ED1">
        <w:rPr>
          <w:rFonts w:ascii="Times New Roman" w:hAnsi="Times New Roman" w:cs="Times New Roman"/>
          <w:sz w:val="24"/>
          <w:szCs w:val="24"/>
        </w:rPr>
        <w:t>.</w:t>
      </w:r>
    </w:p>
    <w:p w:rsidR="005E3ED1" w:rsidRPr="005E3ED1" w:rsidRDefault="005E3ED1" w:rsidP="005E3ED1">
      <w:pPr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E3ED1">
        <w:rPr>
          <w:rFonts w:ascii="Times New Roman" w:hAnsi="Times New Roman" w:cs="Times New Roman"/>
          <w:b/>
          <w:i/>
          <w:sz w:val="24"/>
          <w:szCs w:val="24"/>
        </w:rPr>
        <w:t xml:space="preserve">Техническая подготовка: </w:t>
      </w:r>
    </w:p>
    <w:p w:rsidR="005E3ED1" w:rsidRPr="005E3ED1" w:rsidRDefault="005E3ED1" w:rsidP="005E3ED1">
      <w:pPr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5E3ED1">
        <w:rPr>
          <w:rFonts w:ascii="Times New Roman" w:hAnsi="Times New Roman" w:cs="Times New Roman"/>
          <w:b/>
          <w:i/>
          <w:sz w:val="24"/>
          <w:szCs w:val="24"/>
        </w:rPr>
        <w:t>Занимающийся</w:t>
      </w:r>
      <w:proofErr w:type="gramEnd"/>
      <w:r w:rsidRPr="005E3ED1">
        <w:rPr>
          <w:rFonts w:ascii="Times New Roman" w:hAnsi="Times New Roman" w:cs="Times New Roman"/>
          <w:b/>
          <w:i/>
          <w:sz w:val="24"/>
          <w:szCs w:val="24"/>
        </w:rPr>
        <w:t xml:space="preserve"> в секции должен:</w:t>
      </w:r>
    </w:p>
    <w:p w:rsidR="005E3ED1" w:rsidRPr="005E3ED1" w:rsidRDefault="005E3ED1" w:rsidP="005E3ED1">
      <w:pPr>
        <w:pStyle w:val="10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5E3ED1">
        <w:rPr>
          <w:rFonts w:ascii="Times New Roman" w:hAnsi="Times New Roman"/>
          <w:sz w:val="24"/>
          <w:szCs w:val="24"/>
        </w:rPr>
        <w:t>Овладеть всеми известными современному баскетболу приемами игры и уметь осуществлять их в разных условиях.</w:t>
      </w:r>
    </w:p>
    <w:p w:rsidR="005E3ED1" w:rsidRPr="005E3ED1" w:rsidRDefault="005E3ED1" w:rsidP="005E3ED1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3ED1">
        <w:rPr>
          <w:rFonts w:ascii="Times New Roman" w:eastAsia="Calibri" w:hAnsi="Times New Roman" w:cs="Times New Roman"/>
          <w:sz w:val="24"/>
          <w:szCs w:val="24"/>
        </w:rPr>
        <w:t xml:space="preserve">Уметь сочетать приемы друг с другом в любой последовательности </w:t>
      </w:r>
      <w:proofErr w:type="gramStart"/>
      <w:r w:rsidRPr="005E3ED1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</w:p>
    <w:p w:rsidR="005E3ED1" w:rsidRPr="005E3ED1" w:rsidRDefault="005E3ED1" w:rsidP="005E3ED1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3ED1">
        <w:rPr>
          <w:rFonts w:ascii="Times New Roman" w:eastAsia="Calibri" w:hAnsi="Times New Roman" w:cs="Times New Roman"/>
          <w:sz w:val="24"/>
          <w:szCs w:val="24"/>
        </w:rPr>
        <w:t xml:space="preserve">разнообразных </w:t>
      </w:r>
      <w:proofErr w:type="gramStart"/>
      <w:r w:rsidRPr="005E3ED1">
        <w:rPr>
          <w:rFonts w:ascii="Times New Roman" w:eastAsia="Calibri" w:hAnsi="Times New Roman" w:cs="Times New Roman"/>
          <w:sz w:val="24"/>
          <w:szCs w:val="24"/>
        </w:rPr>
        <w:t>условиях</w:t>
      </w:r>
      <w:proofErr w:type="gramEnd"/>
      <w:r w:rsidRPr="005E3ED1">
        <w:rPr>
          <w:rFonts w:ascii="Times New Roman" w:eastAsia="Calibri" w:hAnsi="Times New Roman" w:cs="Times New Roman"/>
          <w:sz w:val="24"/>
          <w:szCs w:val="24"/>
        </w:rPr>
        <w:t xml:space="preserve"> перемещения. Разнообразить действия, сочетая различные приемы.</w:t>
      </w:r>
    </w:p>
    <w:p w:rsidR="005E3ED1" w:rsidRPr="005E3ED1" w:rsidRDefault="005E3ED1" w:rsidP="005E3ED1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3ED1">
        <w:rPr>
          <w:rFonts w:ascii="Times New Roman" w:eastAsia="Calibri" w:hAnsi="Times New Roman" w:cs="Times New Roman"/>
          <w:sz w:val="24"/>
          <w:szCs w:val="24"/>
        </w:rPr>
        <w:t>Овладеть комплексом приемов, которыми в игре приходится пользоваться чаще, а выполнять их с наибольшим эффектом; острая комбинационная игра требует максимального использования индивидуальных способностей и особенностей.</w:t>
      </w:r>
    </w:p>
    <w:p w:rsidR="005E3ED1" w:rsidRPr="005E3ED1" w:rsidRDefault="005E3ED1" w:rsidP="005E3ED1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3ED1">
        <w:rPr>
          <w:rFonts w:ascii="Times New Roman" w:eastAsia="Calibri" w:hAnsi="Times New Roman" w:cs="Times New Roman"/>
          <w:sz w:val="24"/>
          <w:szCs w:val="24"/>
        </w:rPr>
        <w:t>Постоянно совершенствовать приемы, улучшая общую согласованность их</w:t>
      </w:r>
    </w:p>
    <w:p w:rsidR="005E3ED1" w:rsidRPr="005E3ED1" w:rsidRDefault="005E3ED1" w:rsidP="005E3ED1">
      <w:pPr>
        <w:spacing w:before="100" w:beforeAutospacing="1" w:after="100" w:afterAutospacing="1" w:line="240" w:lineRule="auto"/>
        <w:ind w:left="142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3ED1">
        <w:rPr>
          <w:rFonts w:ascii="Times New Roman" w:eastAsia="Calibri" w:hAnsi="Times New Roman" w:cs="Times New Roman"/>
          <w:sz w:val="24"/>
          <w:szCs w:val="24"/>
        </w:rPr>
        <w:t>выполнения.</w:t>
      </w:r>
    </w:p>
    <w:p w:rsidR="005E3ED1" w:rsidRPr="005E3ED1" w:rsidRDefault="005E3ED1" w:rsidP="005E3ED1">
      <w:pPr>
        <w:ind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</w:pPr>
      <w:r w:rsidRPr="005E3ED1">
        <w:rPr>
          <w:rFonts w:ascii="Times New Roman" w:hAnsi="Times New Roman" w:cs="Times New Roman"/>
          <w:b/>
          <w:i/>
          <w:sz w:val="24"/>
          <w:szCs w:val="24"/>
        </w:rPr>
        <w:t>Тактическая подготовка:</w:t>
      </w:r>
    </w:p>
    <w:p w:rsidR="005E3ED1" w:rsidRPr="005E3ED1" w:rsidRDefault="005E3ED1" w:rsidP="005E3ED1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E3ED1">
        <w:rPr>
          <w:rFonts w:ascii="Times New Roman" w:hAnsi="Times New Roman" w:cs="Times New Roman"/>
          <w:b/>
          <w:i/>
          <w:sz w:val="24"/>
          <w:szCs w:val="24"/>
        </w:rPr>
        <w:t xml:space="preserve">           Для </w:t>
      </w:r>
      <w:proofErr w:type="gramStart"/>
      <w:r w:rsidRPr="005E3ED1">
        <w:rPr>
          <w:rFonts w:ascii="Times New Roman" w:hAnsi="Times New Roman" w:cs="Times New Roman"/>
          <w:b/>
          <w:i/>
          <w:sz w:val="24"/>
          <w:szCs w:val="24"/>
        </w:rPr>
        <w:t>занимающегося</w:t>
      </w:r>
      <w:proofErr w:type="gramEnd"/>
      <w:r w:rsidRPr="005E3ED1">
        <w:rPr>
          <w:rFonts w:ascii="Times New Roman" w:hAnsi="Times New Roman" w:cs="Times New Roman"/>
          <w:b/>
          <w:i/>
          <w:sz w:val="24"/>
          <w:szCs w:val="24"/>
        </w:rPr>
        <w:t xml:space="preserve"> в секции должно быть характерно:</w:t>
      </w:r>
    </w:p>
    <w:p w:rsidR="005E3ED1" w:rsidRPr="005E3ED1" w:rsidRDefault="005E3ED1" w:rsidP="005E3ED1">
      <w:pPr>
        <w:pStyle w:val="10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5E3ED1">
        <w:rPr>
          <w:rFonts w:ascii="Times New Roman" w:hAnsi="Times New Roman"/>
          <w:sz w:val="24"/>
          <w:szCs w:val="24"/>
        </w:rPr>
        <w:t xml:space="preserve">Быстрота сложных реакций, внимательность, ориентировка, сообразительность, </w:t>
      </w:r>
    </w:p>
    <w:p w:rsidR="005E3ED1" w:rsidRPr="005E3ED1" w:rsidRDefault="005E3ED1" w:rsidP="005E3ED1">
      <w:pPr>
        <w:spacing w:before="100" w:beforeAutospacing="1" w:after="100" w:afterAutospacing="1" w:line="240" w:lineRule="auto"/>
        <w:ind w:left="142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3ED1">
        <w:rPr>
          <w:rFonts w:ascii="Times New Roman" w:eastAsia="Calibri" w:hAnsi="Times New Roman" w:cs="Times New Roman"/>
          <w:sz w:val="24"/>
          <w:szCs w:val="24"/>
        </w:rPr>
        <w:t>творческая инициатива.</w:t>
      </w:r>
    </w:p>
    <w:p w:rsidR="005E3ED1" w:rsidRPr="005E3ED1" w:rsidRDefault="005E3ED1" w:rsidP="005E3ED1">
      <w:pPr>
        <w:numPr>
          <w:ilvl w:val="0"/>
          <w:numId w:val="7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3ED1">
        <w:rPr>
          <w:rFonts w:ascii="Times New Roman" w:eastAsia="Calibri" w:hAnsi="Times New Roman" w:cs="Times New Roman"/>
          <w:sz w:val="24"/>
          <w:szCs w:val="24"/>
        </w:rPr>
        <w:t>Индивидуальные действия и типовые взаимодействия с партнерами,</w:t>
      </w:r>
    </w:p>
    <w:p w:rsidR="005E3ED1" w:rsidRPr="005E3ED1" w:rsidRDefault="005E3ED1" w:rsidP="005E3ED1">
      <w:pPr>
        <w:spacing w:before="100" w:beforeAutospacing="1" w:after="100" w:afterAutospacing="1" w:line="240" w:lineRule="auto"/>
        <w:ind w:left="142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3ED1">
        <w:rPr>
          <w:rFonts w:ascii="Times New Roman" w:eastAsia="Calibri" w:hAnsi="Times New Roman" w:cs="Times New Roman"/>
          <w:sz w:val="24"/>
          <w:szCs w:val="24"/>
        </w:rPr>
        <w:t>основные системы командных действий в нападении и защите.</w:t>
      </w:r>
    </w:p>
    <w:p w:rsidR="005E3ED1" w:rsidRPr="005E3ED1" w:rsidRDefault="005E3ED1" w:rsidP="005E3ED1">
      <w:pPr>
        <w:numPr>
          <w:ilvl w:val="0"/>
          <w:numId w:val="7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3ED1">
        <w:rPr>
          <w:rFonts w:ascii="Times New Roman" w:eastAsia="Calibri" w:hAnsi="Times New Roman" w:cs="Times New Roman"/>
          <w:sz w:val="24"/>
          <w:szCs w:val="24"/>
        </w:rPr>
        <w:t>Сформированность умений эффективно использовать средства игры и</w:t>
      </w:r>
    </w:p>
    <w:p w:rsidR="005E3ED1" w:rsidRPr="005E3ED1" w:rsidRDefault="005E3ED1" w:rsidP="005E3ED1">
      <w:pPr>
        <w:spacing w:before="100" w:beforeAutospacing="1" w:after="100" w:afterAutospacing="1" w:line="240" w:lineRule="auto"/>
        <w:ind w:left="142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3ED1">
        <w:rPr>
          <w:rFonts w:ascii="Times New Roman" w:eastAsia="Calibri" w:hAnsi="Times New Roman" w:cs="Times New Roman"/>
          <w:sz w:val="24"/>
          <w:szCs w:val="24"/>
        </w:rPr>
        <w:t>изученный тактический материал, учитывая собственные силы, возможности,</w:t>
      </w:r>
    </w:p>
    <w:p w:rsidR="005E3ED1" w:rsidRPr="005E3ED1" w:rsidRDefault="005E3ED1" w:rsidP="005E3ED1">
      <w:pPr>
        <w:spacing w:before="100" w:beforeAutospacing="1" w:after="100" w:afterAutospacing="1" w:line="240" w:lineRule="auto"/>
        <w:ind w:left="142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3ED1">
        <w:rPr>
          <w:rFonts w:ascii="Times New Roman" w:eastAsia="Calibri" w:hAnsi="Times New Roman" w:cs="Times New Roman"/>
          <w:sz w:val="24"/>
          <w:szCs w:val="24"/>
        </w:rPr>
        <w:t>внешние условия и особенности сопротивления противника.</w:t>
      </w:r>
    </w:p>
    <w:p w:rsidR="005E3ED1" w:rsidRPr="005E3ED1" w:rsidRDefault="005E3ED1" w:rsidP="005E3ED1">
      <w:pPr>
        <w:numPr>
          <w:ilvl w:val="0"/>
          <w:numId w:val="7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3ED1">
        <w:rPr>
          <w:rFonts w:ascii="Times New Roman" w:eastAsia="Calibri" w:hAnsi="Times New Roman" w:cs="Times New Roman"/>
          <w:sz w:val="24"/>
          <w:szCs w:val="24"/>
        </w:rPr>
        <w:t>Способность по ходу матча переключаться с одних систем и вариантов</w:t>
      </w:r>
    </w:p>
    <w:p w:rsidR="005E3ED1" w:rsidRPr="005E3ED1" w:rsidRDefault="005E3ED1" w:rsidP="005E3ED1">
      <w:pPr>
        <w:spacing w:before="100" w:beforeAutospacing="1" w:after="100" w:afterAutospacing="1" w:line="240" w:lineRule="auto"/>
        <w:ind w:left="1428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5E3ED1">
        <w:rPr>
          <w:rFonts w:ascii="Times New Roman" w:eastAsia="Calibri" w:hAnsi="Times New Roman" w:cs="Times New Roman"/>
          <w:sz w:val="24"/>
          <w:szCs w:val="24"/>
        </w:rPr>
        <w:lastRenderedPageBreak/>
        <w:t>командных действий на другие.</w:t>
      </w:r>
    </w:p>
    <w:p w:rsidR="005E3ED1" w:rsidRPr="005E3ED1" w:rsidRDefault="005E3ED1" w:rsidP="005E3ED1">
      <w:pPr>
        <w:pStyle w:val="a4"/>
        <w:spacing w:line="276" w:lineRule="auto"/>
        <w:jc w:val="center"/>
        <w:rPr>
          <w:b/>
          <w:u w:val="single"/>
        </w:rPr>
      </w:pPr>
      <w:r w:rsidRPr="005E3ED1">
        <w:rPr>
          <w:b/>
          <w:u w:val="single"/>
        </w:rPr>
        <w:t>Методическое обеспечение и литература.</w:t>
      </w:r>
    </w:p>
    <w:p w:rsidR="005E3ED1" w:rsidRPr="005E3ED1" w:rsidRDefault="005E3ED1" w:rsidP="005E3ED1">
      <w:pPr>
        <w:pStyle w:val="10"/>
        <w:numPr>
          <w:ilvl w:val="0"/>
          <w:numId w:val="8"/>
        </w:num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5E3ED1">
        <w:rPr>
          <w:rFonts w:ascii="Times New Roman" w:hAnsi="Times New Roman"/>
          <w:sz w:val="24"/>
          <w:szCs w:val="24"/>
        </w:rPr>
        <w:t xml:space="preserve">Комплексная программа физического воспитания учащихся 1–11-х классов /В.И. Лях, Л.А. </w:t>
      </w:r>
      <w:proofErr w:type="spellStart"/>
      <w:r w:rsidRPr="005E3ED1">
        <w:rPr>
          <w:rFonts w:ascii="Times New Roman" w:hAnsi="Times New Roman"/>
          <w:sz w:val="24"/>
          <w:szCs w:val="24"/>
        </w:rPr>
        <w:t>Зданевич</w:t>
      </w:r>
      <w:proofErr w:type="spellEnd"/>
      <w:r w:rsidRPr="005E3ED1">
        <w:rPr>
          <w:rFonts w:ascii="Times New Roman" w:hAnsi="Times New Roman"/>
          <w:sz w:val="24"/>
          <w:szCs w:val="24"/>
        </w:rPr>
        <w:t xml:space="preserve"> / “Просвещение”. М., 2011.</w:t>
      </w:r>
    </w:p>
    <w:p w:rsidR="005E3ED1" w:rsidRPr="005E3ED1" w:rsidRDefault="005E3ED1" w:rsidP="005E3ED1">
      <w:pPr>
        <w:numPr>
          <w:ilvl w:val="0"/>
          <w:numId w:val="8"/>
        </w:numPr>
        <w:spacing w:before="100" w:beforeAutospacing="1" w:after="100" w:afterAutospacing="1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E3ED1">
        <w:rPr>
          <w:rFonts w:ascii="Times New Roman" w:eastAsia="Calibri" w:hAnsi="Times New Roman" w:cs="Times New Roman"/>
          <w:sz w:val="24"/>
          <w:szCs w:val="24"/>
        </w:rPr>
        <w:t>Примерная федеральная программа (Матвеев А.П., 2009).</w:t>
      </w:r>
    </w:p>
    <w:p w:rsidR="005E3ED1" w:rsidRPr="005E3ED1" w:rsidRDefault="005E3ED1" w:rsidP="005E3ED1">
      <w:pPr>
        <w:numPr>
          <w:ilvl w:val="0"/>
          <w:numId w:val="8"/>
        </w:numPr>
        <w:spacing w:before="100" w:beforeAutospacing="1" w:after="100" w:afterAutospacing="1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E3ED1">
        <w:rPr>
          <w:rFonts w:ascii="Times New Roman" w:eastAsia="Calibri" w:hAnsi="Times New Roman" w:cs="Times New Roman"/>
          <w:sz w:val="24"/>
          <w:szCs w:val="24"/>
        </w:rPr>
        <w:t xml:space="preserve">Баскетбол: Учебник для вузов физ. культуры / Под общ. ред. Ю. </w:t>
      </w:r>
      <w:proofErr w:type="spellStart"/>
      <w:r w:rsidRPr="005E3ED1">
        <w:rPr>
          <w:rFonts w:ascii="Times New Roman" w:eastAsia="Calibri" w:hAnsi="Times New Roman" w:cs="Times New Roman"/>
          <w:sz w:val="24"/>
          <w:szCs w:val="24"/>
        </w:rPr>
        <w:t>М.Портн</w:t>
      </w:r>
      <w:proofErr w:type="gramStart"/>
      <w:r w:rsidRPr="005E3ED1">
        <w:rPr>
          <w:rFonts w:ascii="Times New Roman" w:eastAsia="Calibri" w:hAnsi="Times New Roman" w:cs="Times New Roman"/>
          <w:sz w:val="24"/>
          <w:szCs w:val="24"/>
        </w:rPr>
        <w:t>о</w:t>
      </w:r>
      <w:proofErr w:type="spellEnd"/>
      <w:r w:rsidRPr="005E3ED1">
        <w:rPr>
          <w:rFonts w:ascii="Times New Roman" w:eastAsia="Calibri" w:hAnsi="Times New Roman" w:cs="Times New Roman"/>
          <w:sz w:val="24"/>
          <w:szCs w:val="24"/>
        </w:rPr>
        <w:t>-</w:t>
      </w:r>
      <w:proofErr w:type="gramEnd"/>
      <w:r w:rsidRPr="005E3ED1">
        <w:rPr>
          <w:rFonts w:ascii="Times New Roman" w:eastAsia="Calibri" w:hAnsi="Times New Roman" w:cs="Times New Roman"/>
          <w:sz w:val="24"/>
          <w:szCs w:val="24"/>
        </w:rPr>
        <w:br/>
      </w:r>
      <w:proofErr w:type="spellStart"/>
      <w:r w:rsidRPr="005E3ED1">
        <w:rPr>
          <w:rFonts w:ascii="Times New Roman" w:eastAsia="Calibri" w:hAnsi="Times New Roman" w:cs="Times New Roman"/>
          <w:sz w:val="24"/>
          <w:szCs w:val="24"/>
        </w:rPr>
        <w:t>ва</w:t>
      </w:r>
      <w:proofErr w:type="spellEnd"/>
      <w:r w:rsidRPr="005E3ED1">
        <w:rPr>
          <w:rFonts w:ascii="Times New Roman" w:eastAsia="Calibri" w:hAnsi="Times New Roman" w:cs="Times New Roman"/>
          <w:sz w:val="24"/>
          <w:szCs w:val="24"/>
        </w:rPr>
        <w:t>. - М., 1997.</w:t>
      </w:r>
    </w:p>
    <w:p w:rsidR="005E3ED1" w:rsidRPr="005E3ED1" w:rsidRDefault="005E3ED1" w:rsidP="005E3ED1">
      <w:pPr>
        <w:numPr>
          <w:ilvl w:val="0"/>
          <w:numId w:val="8"/>
        </w:numPr>
        <w:spacing w:before="100" w:beforeAutospacing="1" w:after="100" w:afterAutospacing="1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E3ED1">
        <w:rPr>
          <w:rFonts w:ascii="Times New Roman" w:eastAsia="Calibri" w:hAnsi="Times New Roman" w:cs="Times New Roman"/>
          <w:sz w:val="24"/>
          <w:szCs w:val="24"/>
        </w:rPr>
        <w:t xml:space="preserve">Вари Л. 1000 упражнений игры в баскетбол: Пер, с </w:t>
      </w:r>
      <w:proofErr w:type="spellStart"/>
      <w:proofErr w:type="gramStart"/>
      <w:r w:rsidRPr="005E3ED1">
        <w:rPr>
          <w:rFonts w:ascii="Times New Roman" w:eastAsia="Calibri" w:hAnsi="Times New Roman" w:cs="Times New Roman"/>
          <w:sz w:val="24"/>
          <w:szCs w:val="24"/>
        </w:rPr>
        <w:t>фр</w:t>
      </w:r>
      <w:proofErr w:type="spellEnd"/>
      <w:proofErr w:type="gramEnd"/>
      <w:r w:rsidRPr="005E3ED1">
        <w:rPr>
          <w:rFonts w:ascii="Times New Roman" w:eastAsia="Calibri" w:hAnsi="Times New Roman" w:cs="Times New Roman"/>
          <w:sz w:val="24"/>
          <w:szCs w:val="24"/>
        </w:rPr>
        <w:t xml:space="preserve">, / Под </w:t>
      </w:r>
      <w:proofErr w:type="spellStart"/>
      <w:r w:rsidRPr="005E3ED1">
        <w:rPr>
          <w:rFonts w:ascii="Times New Roman" w:eastAsia="Calibri" w:hAnsi="Times New Roman" w:cs="Times New Roman"/>
          <w:sz w:val="24"/>
          <w:szCs w:val="24"/>
        </w:rPr>
        <w:t>ред</w:t>
      </w:r>
      <w:proofErr w:type="spellEnd"/>
      <w:r w:rsidRPr="005E3ED1">
        <w:rPr>
          <w:rFonts w:ascii="Times New Roman" w:eastAsia="Calibri" w:hAnsi="Times New Roman" w:cs="Times New Roman"/>
          <w:sz w:val="24"/>
          <w:szCs w:val="24"/>
        </w:rPr>
        <w:t xml:space="preserve"> Л. Ю. Поплавского. — Киев, 1997,</w:t>
      </w:r>
    </w:p>
    <w:p w:rsidR="005E3ED1" w:rsidRPr="005E3ED1" w:rsidRDefault="005E3ED1" w:rsidP="005E3ED1">
      <w:pPr>
        <w:numPr>
          <w:ilvl w:val="0"/>
          <w:numId w:val="8"/>
        </w:numPr>
        <w:spacing w:before="100" w:beforeAutospacing="1" w:after="100" w:afterAutospacing="1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E3ED1">
        <w:rPr>
          <w:rFonts w:ascii="Times New Roman" w:eastAsia="Calibri" w:hAnsi="Times New Roman" w:cs="Times New Roman"/>
          <w:sz w:val="24"/>
          <w:szCs w:val="24"/>
        </w:rPr>
        <w:t xml:space="preserve">Гомельский А. Я. Баскетбол. Секреты мастера— </w:t>
      </w:r>
      <w:proofErr w:type="gramStart"/>
      <w:r w:rsidRPr="005E3ED1">
        <w:rPr>
          <w:rFonts w:ascii="Times New Roman" w:eastAsia="Calibri" w:hAnsi="Times New Roman" w:cs="Times New Roman"/>
          <w:sz w:val="24"/>
          <w:szCs w:val="24"/>
        </w:rPr>
        <w:t>И,</w:t>
      </w:r>
      <w:proofErr w:type="gramEnd"/>
      <w:r w:rsidRPr="005E3ED1">
        <w:rPr>
          <w:rFonts w:ascii="Times New Roman" w:eastAsia="Calibri" w:hAnsi="Times New Roman" w:cs="Times New Roman"/>
          <w:sz w:val="24"/>
          <w:szCs w:val="24"/>
        </w:rPr>
        <w:t>1997.</w:t>
      </w:r>
    </w:p>
    <w:p w:rsidR="005E3ED1" w:rsidRPr="005E3ED1" w:rsidRDefault="005E3ED1" w:rsidP="005E3ED1">
      <w:pPr>
        <w:numPr>
          <w:ilvl w:val="0"/>
          <w:numId w:val="8"/>
        </w:numPr>
        <w:spacing w:before="100" w:beforeAutospacing="1" w:after="100" w:afterAutospacing="1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E3ED1">
        <w:rPr>
          <w:rFonts w:ascii="Times New Roman" w:eastAsia="Calibri" w:hAnsi="Times New Roman" w:cs="Times New Roman"/>
          <w:sz w:val="24"/>
          <w:szCs w:val="24"/>
        </w:rPr>
        <w:t>Костикова Л, В. Баскетбол. Азбука спорта. — М. 2002.</w:t>
      </w:r>
      <w:r w:rsidRPr="005E3ED1">
        <w:rPr>
          <w:rFonts w:ascii="Times New Roman" w:eastAsia="Calibri" w:hAnsi="Times New Roman" w:cs="Times New Roman"/>
          <w:sz w:val="24"/>
          <w:szCs w:val="24"/>
        </w:rPr>
        <w:tab/>
      </w:r>
    </w:p>
    <w:p w:rsidR="005E3ED1" w:rsidRPr="005E3ED1" w:rsidRDefault="005E3ED1" w:rsidP="005E3ED1">
      <w:pPr>
        <w:numPr>
          <w:ilvl w:val="0"/>
          <w:numId w:val="8"/>
        </w:numPr>
        <w:spacing w:before="100" w:beforeAutospacing="1" w:after="100" w:afterAutospacing="1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E3ED1">
        <w:rPr>
          <w:rFonts w:ascii="Times New Roman" w:eastAsia="Calibri" w:hAnsi="Times New Roman" w:cs="Times New Roman"/>
          <w:sz w:val="24"/>
          <w:szCs w:val="24"/>
        </w:rPr>
        <w:t>Чернова</w:t>
      </w:r>
      <w:proofErr w:type="gramStart"/>
      <w:r w:rsidRPr="005E3ED1">
        <w:rPr>
          <w:rFonts w:ascii="Times New Roman" w:eastAsia="Calibri" w:hAnsi="Times New Roman" w:cs="Times New Roman"/>
          <w:sz w:val="24"/>
          <w:szCs w:val="24"/>
        </w:rPr>
        <w:t xml:space="preserve"> К</w:t>
      </w:r>
      <w:proofErr w:type="gramEnd"/>
      <w:r w:rsidRPr="005E3ED1">
        <w:rPr>
          <w:rFonts w:ascii="Times New Roman" w:eastAsia="Calibri" w:hAnsi="Times New Roman" w:cs="Times New Roman"/>
          <w:sz w:val="24"/>
          <w:szCs w:val="24"/>
        </w:rPr>
        <w:t xml:space="preserve"> А. Подвижные игры в системе подготовки баскетболистов:  Метод</w:t>
      </w:r>
      <w:proofErr w:type="gramStart"/>
      <w:r w:rsidRPr="005E3ED1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5E3ED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5E3ED1">
        <w:rPr>
          <w:rFonts w:ascii="Times New Roman" w:eastAsia="Calibri" w:hAnsi="Times New Roman" w:cs="Times New Roman"/>
          <w:sz w:val="24"/>
          <w:szCs w:val="24"/>
        </w:rPr>
        <w:t>р</w:t>
      </w:r>
      <w:proofErr w:type="gramEnd"/>
      <w:r w:rsidRPr="005E3ED1">
        <w:rPr>
          <w:rFonts w:ascii="Times New Roman" w:eastAsia="Calibri" w:hAnsi="Times New Roman" w:cs="Times New Roman"/>
          <w:sz w:val="24"/>
          <w:szCs w:val="24"/>
        </w:rPr>
        <w:t xml:space="preserve">екомендации для тренеров  ДЮСШ по баскетболу. — М., 2001.      </w:t>
      </w:r>
    </w:p>
    <w:p w:rsidR="005E3ED1" w:rsidRPr="005E3ED1" w:rsidRDefault="005E3ED1" w:rsidP="005E3ED1">
      <w:pPr>
        <w:shd w:val="clear" w:color="auto" w:fill="FFFFFF"/>
        <w:spacing w:before="1949" w:line="322" w:lineRule="exact"/>
        <w:ind w:left="-142" w:right="226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5E3ED1" w:rsidRDefault="005E3ED1" w:rsidP="005E3ED1">
      <w:pPr>
        <w:spacing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5E3ED1" w:rsidRDefault="005E3ED1" w:rsidP="005E3ED1">
      <w:pPr>
        <w:spacing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5E3ED1" w:rsidRPr="005E3ED1" w:rsidRDefault="005E3ED1" w:rsidP="005E3ED1">
      <w:pPr>
        <w:spacing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5E3ED1" w:rsidRPr="005E3ED1" w:rsidRDefault="005E3ED1" w:rsidP="005E3ED1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eastAsia="en-US"/>
        </w:rPr>
      </w:pPr>
    </w:p>
    <w:p w:rsidR="005E3ED1" w:rsidRPr="005E3ED1" w:rsidRDefault="005E3ED1" w:rsidP="005E3ED1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5E3ED1" w:rsidRPr="005E3ED1" w:rsidRDefault="005E3ED1" w:rsidP="005E3ED1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5E3ED1" w:rsidRPr="005E3ED1" w:rsidRDefault="005E3ED1" w:rsidP="005E3ED1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5E3ED1" w:rsidRPr="005E3ED1" w:rsidRDefault="005E3ED1" w:rsidP="005E3ED1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5E3ED1" w:rsidRPr="005E3ED1" w:rsidRDefault="005E3ED1" w:rsidP="005E3ED1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5E3ED1" w:rsidRDefault="005E3ED1" w:rsidP="005E3ED1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5E3ED1" w:rsidRDefault="005E3ED1" w:rsidP="005E3ED1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5E3ED1" w:rsidRDefault="005E3ED1" w:rsidP="005E3ED1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F6399F" w:rsidRPr="005E3ED1" w:rsidRDefault="00F6399F" w:rsidP="005E3ED1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5E3ED1" w:rsidRPr="005E3ED1" w:rsidRDefault="005E3ED1" w:rsidP="005E3ED1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5E3ED1" w:rsidRPr="005E3ED1" w:rsidRDefault="005E3ED1" w:rsidP="005E3ED1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E3ED1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Календарно – тематическое планирование.</w:t>
      </w:r>
    </w:p>
    <w:p w:rsidR="005E3ED1" w:rsidRPr="005E3ED1" w:rsidRDefault="005E3ED1" w:rsidP="005E3ED1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3ED1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84"/>
        <w:gridCol w:w="1067"/>
        <w:gridCol w:w="4536"/>
        <w:gridCol w:w="1843"/>
        <w:gridCol w:w="1843"/>
      </w:tblGrid>
      <w:tr w:rsidR="005E3ED1" w:rsidRPr="005E3ED1" w:rsidTr="005E3ED1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темы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3ED1">
              <w:rPr>
                <w:rFonts w:ascii="Times New Roman" w:hAnsi="Times New Roman"/>
                <w:b/>
                <w:sz w:val="24"/>
                <w:szCs w:val="24"/>
              </w:rPr>
              <w:t>Тип</w:t>
            </w:r>
          </w:p>
          <w:p w:rsidR="005E3ED1" w:rsidRPr="005E3ED1" w:rsidRDefault="005E3ED1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ED1">
              <w:rPr>
                <w:rFonts w:ascii="Times New Roman" w:hAnsi="Times New Roman"/>
                <w:b/>
                <w:sz w:val="24"/>
                <w:szCs w:val="24"/>
              </w:rPr>
              <w:t>подготовки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Примечание</w:t>
            </w:r>
          </w:p>
        </w:tc>
      </w:tr>
      <w:tr w:rsidR="005E3ED1" w:rsidRPr="005E3ED1" w:rsidTr="005E3ED1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D1" w:rsidRPr="005E3ED1" w:rsidRDefault="005E3ED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Единая спортивная классификация.</w:t>
            </w:r>
          </w:p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ОФП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Теор</w:t>
            </w:r>
            <w:proofErr w:type="spellEnd"/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ОФП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5E3ED1" w:rsidRPr="005E3ED1" w:rsidTr="005E3ED1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D1" w:rsidRPr="005E3ED1" w:rsidRDefault="005E3ED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Совершенствование техники передвижения при нападении.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Техн</w:t>
            </w:r>
            <w:proofErr w:type="spellEnd"/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5E3ED1" w:rsidRPr="005E3ED1" w:rsidTr="005E3ED1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D1" w:rsidRPr="005E3ED1" w:rsidRDefault="005E3ED1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Тактика нападения. Индивидуальные действия с мячом и без мяча.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Такт.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5E3ED1" w:rsidRPr="005E3ED1" w:rsidTr="005E3ED1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D1" w:rsidRPr="005E3ED1" w:rsidRDefault="005E3ED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Контрольные испытания.</w:t>
            </w:r>
          </w:p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Учебная игра.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Контр.</w:t>
            </w:r>
          </w:p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Интегр</w:t>
            </w:r>
            <w:proofErr w:type="spellEnd"/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5E3ED1" w:rsidRPr="005E3ED1" w:rsidTr="005E3ED1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D1" w:rsidRPr="005E3ED1" w:rsidRDefault="005E3ED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Костно</w:t>
            </w:r>
            <w:proofErr w:type="spellEnd"/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- мышечная</w:t>
            </w:r>
            <w:proofErr w:type="gramEnd"/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система, ее строение, функции.</w:t>
            </w:r>
          </w:p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Техника передвижения приставными шагами.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Теор</w:t>
            </w:r>
            <w:proofErr w:type="spellEnd"/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Техн</w:t>
            </w:r>
            <w:proofErr w:type="spellEnd"/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5E3ED1" w:rsidRPr="005E3ED1" w:rsidTr="005E3ED1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D1" w:rsidRPr="005E3ED1" w:rsidRDefault="005E3ED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Индивидуальные действия при нападении с мячом и без мяча.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Такт.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5E3ED1" w:rsidRPr="005E3ED1" w:rsidTr="005E3ED1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D1" w:rsidRPr="005E3ED1" w:rsidRDefault="005E3ED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Индивидуальные действия при нападении. Учебная игра.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Такт.</w:t>
            </w:r>
          </w:p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Интегр</w:t>
            </w:r>
            <w:proofErr w:type="spellEnd"/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5E3ED1" w:rsidRPr="005E3ED1" w:rsidTr="005E3ED1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D1" w:rsidRPr="005E3ED1" w:rsidRDefault="005E3ED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Гигиенические основы режима труда  и отдыха юных спортсменов. ОФП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Теор</w:t>
            </w:r>
            <w:proofErr w:type="spellEnd"/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ОФП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5E3ED1" w:rsidRPr="005E3ED1" w:rsidTr="005E3ED1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D1" w:rsidRPr="005E3ED1" w:rsidRDefault="005E3ED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Совершенствование техники передвижений.</w:t>
            </w:r>
          </w:p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Специальная физическая подготовка.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Техн</w:t>
            </w:r>
            <w:proofErr w:type="spellEnd"/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СФП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5E3ED1" w:rsidRPr="005E3ED1" w:rsidTr="005E3ED1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D1" w:rsidRPr="005E3ED1" w:rsidRDefault="005E3ED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Выбор способа ловли в зависимости от направления и силы  полета мяча.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Такт.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5E3ED1" w:rsidRPr="005E3ED1" w:rsidTr="005E3ED1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D1" w:rsidRPr="005E3ED1" w:rsidRDefault="005E3ED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Взаимодействие двух игроков  - «заслон в движении». Учебная игра.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Такт.</w:t>
            </w:r>
          </w:p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Интегр</w:t>
            </w:r>
            <w:proofErr w:type="spellEnd"/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5E3ED1" w:rsidRPr="005E3ED1" w:rsidTr="005E3ED1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D1" w:rsidRPr="005E3ED1" w:rsidRDefault="005E3ED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Предупреждение инфекционных заболеваний при занятиях спортом. Сочетание выполнения различных способов ловли мяча в условиях жесткого сопротивления.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Теор</w:t>
            </w:r>
            <w:proofErr w:type="spellEnd"/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Техн</w:t>
            </w:r>
            <w:proofErr w:type="spellEnd"/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5E3ED1" w:rsidRPr="005E3ED1" w:rsidTr="005E3ED1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D1" w:rsidRPr="005E3ED1" w:rsidRDefault="005E3ED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Взаимодействие трех игроков  - «</w:t>
            </w:r>
            <w:proofErr w:type="spellStart"/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скрестный</w:t>
            </w:r>
            <w:proofErr w:type="spellEnd"/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выход».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Такт.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5E3ED1" w:rsidRPr="005E3ED1" w:rsidTr="005E3ED1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D1" w:rsidRPr="005E3ED1" w:rsidRDefault="005E3ED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Чередование упражнений на развитие специальных физических качеств. Учебная игра.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Интегр</w:t>
            </w:r>
            <w:proofErr w:type="spellEnd"/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5E3ED1" w:rsidRPr="005E3ED1" w:rsidTr="005E3ED1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D1" w:rsidRPr="005E3ED1" w:rsidRDefault="005E3ED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Гигиенические требования к питанию юных спортсменов. ОФП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Теор</w:t>
            </w:r>
            <w:proofErr w:type="spellEnd"/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ОФП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5E3ED1" w:rsidRPr="005E3ED1" w:rsidTr="005E3ED1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D1" w:rsidRPr="005E3ED1" w:rsidRDefault="005E3ED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Скрытые передачи мяча под рукой, из-за спины, из-за спины в пол. СФП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Техн</w:t>
            </w:r>
            <w:proofErr w:type="spellEnd"/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СФП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5E3ED1" w:rsidRPr="005E3ED1" w:rsidTr="005E3ED1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D1" w:rsidRPr="005E3ED1" w:rsidRDefault="005E3ED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Применение изученных взаимодействий в условиях позиционного нападения.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Такт.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5E3ED1" w:rsidRPr="005E3ED1" w:rsidTr="005E3ED1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D1" w:rsidRPr="005E3ED1" w:rsidRDefault="005E3ED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Применение изученных взаимодействий в условиях личного прессинга.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Такт.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5E3ED1" w:rsidRPr="005E3ED1" w:rsidTr="005E3ED1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D1" w:rsidRPr="005E3ED1" w:rsidRDefault="005E3ED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Восстановительные мероприятия в спорте. Инструкторская и судейская практика. Учебная игра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Теор</w:t>
            </w:r>
            <w:proofErr w:type="spellEnd"/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Интегр</w:t>
            </w:r>
            <w:proofErr w:type="spellEnd"/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5E3ED1" w:rsidRPr="005E3ED1" w:rsidTr="005E3ED1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D1" w:rsidRPr="005E3ED1" w:rsidRDefault="005E3ED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Контрольные испытания.</w:t>
            </w:r>
          </w:p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Бросок мяча над головой (</w:t>
            </w:r>
            <w:proofErr w:type="spellStart"/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полукрюк</w:t>
            </w:r>
            <w:proofErr w:type="spellEnd"/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, крюк).</w:t>
            </w:r>
          </w:p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СФП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Контр.</w:t>
            </w:r>
          </w:p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Техн</w:t>
            </w:r>
            <w:proofErr w:type="spellEnd"/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СФП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5E3ED1" w:rsidRPr="005E3ED1" w:rsidTr="005E3ED1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D1" w:rsidRPr="005E3ED1" w:rsidRDefault="005E3ED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Систематический врачебный </w:t>
            </w:r>
            <w:proofErr w:type="gramStart"/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 за</w:t>
            </w:r>
            <w:proofErr w:type="gramEnd"/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юными спортсменами. ОФП. Командные действия в нападении.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Теор</w:t>
            </w:r>
            <w:proofErr w:type="spellEnd"/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ОФП</w:t>
            </w:r>
          </w:p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Такт.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5E3ED1" w:rsidRPr="005E3ED1" w:rsidTr="005E3ED1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D1" w:rsidRPr="005E3ED1" w:rsidRDefault="005E3ED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Применение изученных способов ловли, передач, ведения, бросков в зависимости от ситуации на площадке. Инструкторская и судейская практика.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Такт.</w:t>
            </w:r>
          </w:p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Интегр</w:t>
            </w:r>
            <w:proofErr w:type="spellEnd"/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5E3ED1" w:rsidRPr="005E3ED1" w:rsidTr="005E3ED1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D1" w:rsidRPr="005E3ED1" w:rsidRDefault="005E3ED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Самоконтроль в процессе занятий спортом.</w:t>
            </w:r>
          </w:p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Ведение мяча с поворотом кругом. </w:t>
            </w:r>
          </w:p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ОФП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Теор</w:t>
            </w:r>
            <w:proofErr w:type="spellEnd"/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Техн</w:t>
            </w:r>
            <w:proofErr w:type="spellEnd"/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ОФП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5E3ED1" w:rsidRPr="005E3ED1" w:rsidTr="005E3ED1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D1" w:rsidRPr="005E3ED1" w:rsidRDefault="005E3ED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Сочетание выполнения бросков мяча из различных точек в условиях жесткого сопротивления.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Техн</w:t>
            </w:r>
            <w:proofErr w:type="spellEnd"/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5E3ED1" w:rsidRPr="005E3ED1" w:rsidTr="005E3ED1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D1" w:rsidRPr="005E3ED1" w:rsidRDefault="005E3ED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Выбор места и момента для борьбы за отскочивший от щита мяч при </w:t>
            </w: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блокировке. Учебная игра.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Такт.</w:t>
            </w:r>
          </w:p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Интегр</w:t>
            </w:r>
            <w:proofErr w:type="spellEnd"/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5E3ED1" w:rsidRPr="005E3ED1" w:rsidTr="005E3ED1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D1" w:rsidRPr="005E3ED1" w:rsidRDefault="005E3ED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Противодействие взаимодействию двух игроков – «заслону в движении». СФП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Такт.</w:t>
            </w:r>
          </w:p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СФП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5E3ED1" w:rsidRPr="005E3ED1" w:rsidTr="005E3ED1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D1" w:rsidRPr="005E3ED1" w:rsidRDefault="005E3ED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Травматизм и заболеваемость в процессе занятий спортом, оказание первой помощи при несчастных случаях. ОФП. Бросок мяча в движении с одного шага.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Теор</w:t>
            </w:r>
            <w:proofErr w:type="spellEnd"/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ОФП</w:t>
            </w:r>
          </w:p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Техн</w:t>
            </w:r>
            <w:proofErr w:type="spellEnd"/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5E3ED1" w:rsidRPr="005E3ED1" w:rsidTr="005E3ED1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D1" w:rsidRPr="005E3ED1" w:rsidRDefault="005E3ED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Блокировка при борьбе за овладение мячом, отскочившим от щита.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Такт.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5E3ED1" w:rsidRPr="005E3ED1" w:rsidTr="005E3ED1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D1" w:rsidRPr="005E3ED1" w:rsidRDefault="005E3ED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Взаимодействие двух игроков «подстраховка».</w:t>
            </w:r>
          </w:p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Многократное выполнение технических приемов.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Такт.</w:t>
            </w:r>
          </w:p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Интегр</w:t>
            </w:r>
            <w:proofErr w:type="spellEnd"/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5E3ED1" w:rsidRPr="005E3ED1" w:rsidTr="005E3ED1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D1" w:rsidRPr="005E3ED1" w:rsidRDefault="005E3ED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Общая характеристика спортивной тренировки.</w:t>
            </w:r>
          </w:p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ОФП. Совершенствование техники передачи мяча.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Теор</w:t>
            </w:r>
            <w:proofErr w:type="spellEnd"/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ОФП</w:t>
            </w:r>
          </w:p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Техн</w:t>
            </w:r>
            <w:proofErr w:type="spellEnd"/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5E3ED1" w:rsidRPr="005E3ED1" w:rsidTr="005E3ED1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D1" w:rsidRPr="005E3ED1" w:rsidRDefault="005E3ED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Сочетание способов передвижения с выполнением различных технических приемов в усложненных условиях. Учебная игра.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Техн</w:t>
            </w:r>
            <w:proofErr w:type="spellEnd"/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Интегр</w:t>
            </w:r>
            <w:proofErr w:type="spellEnd"/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5E3ED1" w:rsidRPr="005E3ED1" w:rsidTr="005E3ED1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D1" w:rsidRPr="005E3ED1" w:rsidRDefault="005E3ED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Действия одного защитника против двух нападающих. СФП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Такт.</w:t>
            </w:r>
          </w:p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СФП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5E3ED1" w:rsidRPr="005E3ED1" w:rsidTr="005E3ED1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D1" w:rsidRPr="005E3ED1" w:rsidRDefault="005E3ED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Средства и методы спортивной тренировки. Ведение мяча с изменением направления движения.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Теор</w:t>
            </w:r>
            <w:proofErr w:type="spellEnd"/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Техн</w:t>
            </w:r>
            <w:proofErr w:type="spellEnd"/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5E3ED1" w:rsidRPr="005E3ED1" w:rsidTr="005E3ED1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D1" w:rsidRPr="005E3ED1" w:rsidRDefault="005E3ED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Применение изученных защитных стоек и передвижений в зависимости от действий и расположения нападающих.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Такт.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5E3ED1" w:rsidRPr="005E3ED1" w:rsidTr="005E3ED1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D1" w:rsidRPr="005E3ED1" w:rsidRDefault="005E3ED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Многократное  выполнение технических приемов и тактических действий.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Интегр</w:t>
            </w:r>
            <w:proofErr w:type="spellEnd"/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5E3ED1" w:rsidRPr="005E3ED1" w:rsidTr="005E3ED1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D1" w:rsidRPr="005E3ED1" w:rsidRDefault="005E3ED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Система зонной защиты 2 – 3, 2 – 1 - 2.</w:t>
            </w:r>
          </w:p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Учебная игра.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Такт.</w:t>
            </w:r>
          </w:p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Интегр</w:t>
            </w:r>
            <w:proofErr w:type="spellEnd"/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5E3ED1" w:rsidRPr="005E3ED1" w:rsidTr="005E3ED1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D1" w:rsidRPr="005E3ED1" w:rsidRDefault="005E3ED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Формы организации занятий в спортивной тренировке. ОФП. Совершенствование техники броска мяча.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Теор</w:t>
            </w:r>
            <w:proofErr w:type="spellEnd"/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ОФП</w:t>
            </w:r>
          </w:p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Техн</w:t>
            </w:r>
            <w:proofErr w:type="spellEnd"/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5E3ED1" w:rsidRPr="005E3ED1" w:rsidTr="005E3ED1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D1" w:rsidRPr="005E3ED1" w:rsidRDefault="005E3ED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Сочетание личной и зонной системы защиты в процессе игры.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Такт.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5E3ED1" w:rsidRPr="005E3ED1" w:rsidTr="005E3ED1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D1" w:rsidRPr="005E3ED1" w:rsidRDefault="005E3ED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Применение изученных взаимодействий в системе быстрого прорыва. Учебная игра.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Такт.</w:t>
            </w:r>
          </w:p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Интегр</w:t>
            </w:r>
            <w:proofErr w:type="spellEnd"/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5E3ED1" w:rsidRPr="005E3ED1" w:rsidTr="005E3ED1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D1" w:rsidRPr="005E3ED1" w:rsidRDefault="005E3ED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Воспитание нравственных и волевых качеств. Психологическая подготовка в процессе тренировки. СФП. Ведение мяча с переводом на другую руку.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Теор</w:t>
            </w:r>
            <w:proofErr w:type="spellEnd"/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СФП</w:t>
            </w:r>
          </w:p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Техн</w:t>
            </w:r>
            <w:proofErr w:type="spellEnd"/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5E3ED1" w:rsidRPr="005E3ED1" w:rsidTr="005E3ED1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D1" w:rsidRPr="005E3ED1" w:rsidRDefault="005E3ED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Контрольные испытания.</w:t>
            </w:r>
          </w:p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Учебная игра.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Контр.</w:t>
            </w:r>
          </w:p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Интегр</w:t>
            </w:r>
            <w:proofErr w:type="spellEnd"/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5E3ED1" w:rsidRPr="005E3ED1" w:rsidTr="005E3ED1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D1" w:rsidRPr="005E3ED1" w:rsidRDefault="005E3ED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Противодействие игрокам различных игровых функций при разных системах игры в нападении.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Такт.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5E3ED1" w:rsidRPr="005E3ED1" w:rsidTr="005E3ED1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D1" w:rsidRPr="005E3ED1" w:rsidRDefault="005E3ED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Инструкторская и судейская практика.</w:t>
            </w:r>
          </w:p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Учебная игра.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Интегр</w:t>
            </w:r>
            <w:proofErr w:type="spellEnd"/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5E3ED1" w:rsidRPr="005E3ED1" w:rsidTr="005E3ED1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D1" w:rsidRPr="005E3ED1" w:rsidRDefault="005E3ED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Ведение мяча с изменением высоты отскока.</w:t>
            </w:r>
          </w:p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ОФП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Техн</w:t>
            </w:r>
            <w:proofErr w:type="spellEnd"/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ОФП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5E3ED1" w:rsidRPr="005E3ED1" w:rsidTr="005E3ED1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D1" w:rsidRPr="005E3ED1" w:rsidRDefault="005E3ED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Физическая подготовка спортсмена.</w:t>
            </w:r>
          </w:p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СФП. Передача мяча двумя руками с отскоком от пола.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Теор</w:t>
            </w:r>
            <w:proofErr w:type="spellEnd"/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СФП</w:t>
            </w:r>
          </w:p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Техн</w:t>
            </w:r>
            <w:proofErr w:type="spellEnd"/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5E3ED1" w:rsidRPr="005E3ED1" w:rsidTr="005E3ED1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D1" w:rsidRPr="005E3ED1" w:rsidRDefault="005E3ED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командных действий по принципу выбора свободного места с использованием изученных групповых взаимодействий.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Такт.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5E3ED1" w:rsidRPr="005E3ED1" w:rsidTr="005E3ED1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D1" w:rsidRPr="005E3ED1" w:rsidRDefault="005E3ED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Чередование упражнений на развитие специальных физических качеств.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Интегр</w:t>
            </w:r>
            <w:proofErr w:type="spellEnd"/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5E3ED1" w:rsidRPr="005E3ED1" w:rsidTr="005E3ED1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D1" w:rsidRPr="005E3ED1" w:rsidRDefault="005E3ED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Техническая подготовка юного спортсмена.</w:t>
            </w:r>
          </w:p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ОФП</w:t>
            </w:r>
            <w:proofErr w:type="gramStart"/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.</w:t>
            </w:r>
            <w:proofErr w:type="gramEnd"/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Чередование изученных технических приемов в различных сочетаниях.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Теор</w:t>
            </w:r>
            <w:proofErr w:type="spellEnd"/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ОФП</w:t>
            </w:r>
          </w:p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Техн</w:t>
            </w:r>
            <w:proofErr w:type="spellEnd"/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5E3ED1" w:rsidRPr="005E3ED1" w:rsidTr="005E3ED1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D1" w:rsidRPr="005E3ED1" w:rsidRDefault="005E3ED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Бросок мяча изученными способами после выполнения других технических приемов.</w:t>
            </w:r>
          </w:p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Учебная игра.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Техн</w:t>
            </w:r>
            <w:proofErr w:type="spellEnd"/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Интегр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5E3ED1" w:rsidRPr="005E3ED1" w:rsidTr="005E3ED1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D1" w:rsidRPr="005E3ED1" w:rsidRDefault="005E3ED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Тактическая подготовка юного спортсмена.</w:t>
            </w:r>
          </w:p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Учебная игра. Взаимодействие двух игроков «подстраховка».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Теор</w:t>
            </w:r>
            <w:proofErr w:type="spellEnd"/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Интегр</w:t>
            </w:r>
            <w:proofErr w:type="spellEnd"/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5E3ED1" w:rsidRPr="005E3ED1" w:rsidTr="005E3ED1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D1" w:rsidRPr="005E3ED1" w:rsidRDefault="005E3ED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Передвижения в защитной стойке назад, вперед и в сторону. Техника овладения мячом.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Техн</w:t>
            </w:r>
            <w:proofErr w:type="spellEnd"/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5E3ED1" w:rsidRPr="005E3ED1" w:rsidTr="005E3ED1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D1" w:rsidRPr="005E3ED1" w:rsidRDefault="005E3ED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Противодействия взаимодействию трех игроков – «сдвоенному заслону».  СФП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Такт.</w:t>
            </w:r>
          </w:p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СФП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5E3ED1" w:rsidRPr="005E3ED1" w:rsidTr="005E3ED1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D1" w:rsidRPr="005E3ED1" w:rsidRDefault="005E3ED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Чередование изученных тактических действий (индивидуальных, групповых, командных).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Интегр</w:t>
            </w:r>
            <w:proofErr w:type="spellEnd"/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5E3ED1" w:rsidRPr="005E3ED1" w:rsidTr="005E3ED1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D1" w:rsidRPr="005E3ED1" w:rsidRDefault="005E3ED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Сущность и назначение </w:t>
            </w:r>
            <w:proofErr w:type="gramStart"/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планирования</w:t>
            </w:r>
            <w:proofErr w:type="gramEnd"/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его виды. Учебная игра. Совершенствование техники броска мяча изученными способами.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Теор</w:t>
            </w:r>
            <w:proofErr w:type="spellEnd"/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Интегр</w:t>
            </w:r>
            <w:proofErr w:type="spellEnd"/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Техн</w:t>
            </w:r>
            <w:proofErr w:type="spellEnd"/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5E3ED1" w:rsidRPr="005E3ED1" w:rsidTr="005E3ED1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D1" w:rsidRPr="005E3ED1" w:rsidRDefault="005E3ED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Применение изученных способов ловли, передач, ведения, бросков в зависимости от ситуации на площадке.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Такт.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5E3ED1" w:rsidRPr="005E3ED1" w:rsidTr="005E3ED1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D1" w:rsidRPr="005E3ED1" w:rsidRDefault="005E3ED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Характерные особенности периодов спортивной тренировки. Учебная игра.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Теор</w:t>
            </w:r>
            <w:proofErr w:type="spellEnd"/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Интегр</w:t>
            </w:r>
            <w:proofErr w:type="spellEnd"/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5E3ED1" w:rsidRPr="005E3ED1" w:rsidTr="005E3ED1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D1" w:rsidRPr="005E3ED1" w:rsidRDefault="005E3ED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Совершенствование техники ведения мяча.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Техн</w:t>
            </w:r>
            <w:proofErr w:type="spellEnd"/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5E3ED1" w:rsidRPr="005E3ED1" w:rsidTr="005E3ED1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D1" w:rsidRPr="005E3ED1" w:rsidRDefault="005E3ED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Учет в процессе спортивной тренировки.</w:t>
            </w:r>
          </w:p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ОФП.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Теор</w:t>
            </w:r>
            <w:proofErr w:type="spellEnd"/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ОФП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5E3ED1" w:rsidRPr="005E3ED1" w:rsidTr="005E3ED1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D1" w:rsidRPr="005E3ED1" w:rsidRDefault="005E3ED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Правила игры и методика судейства. </w:t>
            </w:r>
          </w:p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Учебная игра.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Теор</w:t>
            </w:r>
            <w:proofErr w:type="spellEnd"/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Интегр</w:t>
            </w:r>
            <w:proofErr w:type="spellEnd"/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5E3ED1" w:rsidRPr="005E3ED1" w:rsidTr="005E3ED1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D1" w:rsidRPr="005E3ED1" w:rsidRDefault="005E3ED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Переключения от действий в нападении к действиям в защите. СФП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Такт.</w:t>
            </w:r>
          </w:p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СФП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5E3ED1" w:rsidRPr="005E3ED1" w:rsidTr="005E3ED1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D1" w:rsidRPr="005E3ED1" w:rsidRDefault="005E3ED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История развития баскетбола.</w:t>
            </w:r>
          </w:p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Контрольные испытания.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Теор</w:t>
            </w:r>
            <w:proofErr w:type="spellEnd"/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Контр.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5E3ED1" w:rsidRPr="005E3ED1" w:rsidTr="005E3ED1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D1" w:rsidRPr="005E3ED1" w:rsidRDefault="005E3ED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Совершенствование техники ловли и передачи мяча.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Техн</w:t>
            </w:r>
            <w:proofErr w:type="spellEnd"/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5E3ED1" w:rsidRPr="005E3ED1" w:rsidTr="005E3ED1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D1" w:rsidRPr="005E3ED1" w:rsidRDefault="005E3ED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Многократное  выполнение технических приемов и тактических действий.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Интегр</w:t>
            </w:r>
            <w:proofErr w:type="spellEnd"/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5E3ED1" w:rsidRPr="005E3ED1" w:rsidTr="005E3ED1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D1" w:rsidRPr="005E3ED1" w:rsidRDefault="005E3ED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Многократное  выполнение технических приемов и тактических действий.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Интегр</w:t>
            </w:r>
            <w:proofErr w:type="spellEnd"/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5E3ED1" w:rsidRPr="005E3ED1" w:rsidTr="005E3ED1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D1" w:rsidRPr="005E3ED1" w:rsidRDefault="005E3ED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Совершенствование техники бросков мяча.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Техн</w:t>
            </w:r>
            <w:proofErr w:type="spellEnd"/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5E3ED1" w:rsidRPr="005E3ED1" w:rsidTr="005E3ED1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D1" w:rsidRPr="005E3ED1" w:rsidRDefault="005E3ED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Совершенствование тактических действий в нападении и защите. Учебная игра.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Такт.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5E3ED1" w:rsidRPr="005E3ED1" w:rsidTr="005E3ED1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D1" w:rsidRPr="005E3ED1" w:rsidRDefault="005E3ED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Совершенствование тактических действий в нападении и защите. Учебная игра.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Такт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5E3ED1" w:rsidRPr="005E3ED1" w:rsidTr="005E3ED1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D1" w:rsidRPr="005E3ED1" w:rsidRDefault="005E3ED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Совершенствование техники ловли и передачи мяча.</w:t>
            </w:r>
            <w:r w:rsidRPr="005E3E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Учебная игра.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Техн</w:t>
            </w:r>
            <w:proofErr w:type="spellEnd"/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5E3ED1" w:rsidRPr="005E3ED1" w:rsidTr="005E3ED1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D1" w:rsidRPr="005E3ED1" w:rsidRDefault="005E3ED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Совершенствование техники ловли и передачи мяча.</w:t>
            </w:r>
            <w:r w:rsidRPr="005E3E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Учебная игра.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Техн</w:t>
            </w:r>
            <w:proofErr w:type="spellEnd"/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5E3ED1" w:rsidRPr="005E3ED1" w:rsidTr="005E3ED1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D1" w:rsidRPr="005E3ED1" w:rsidRDefault="005E3ED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Итоги прошедшего  спортивного года.</w:t>
            </w:r>
          </w:p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Учебная игра.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Теор</w:t>
            </w:r>
            <w:proofErr w:type="spellEnd"/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Интегр</w:t>
            </w:r>
            <w:proofErr w:type="spellEnd"/>
            <w:r w:rsidRPr="005E3ED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D1" w:rsidRPr="005E3ED1" w:rsidRDefault="005E3ED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</w:tbl>
    <w:p w:rsidR="005E3ED1" w:rsidRPr="005E3ED1" w:rsidRDefault="005E3ED1" w:rsidP="005E3ED1">
      <w:pPr>
        <w:spacing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5E3ED1" w:rsidRPr="005E3ED1" w:rsidRDefault="005E3ED1" w:rsidP="005E3ED1">
      <w:pPr>
        <w:spacing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5E3ED1" w:rsidRPr="005E3ED1" w:rsidRDefault="005E3ED1" w:rsidP="005E3ED1">
      <w:pPr>
        <w:spacing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5E3ED1" w:rsidRPr="005E3ED1" w:rsidRDefault="005E3ED1" w:rsidP="005E3ED1">
      <w:pPr>
        <w:spacing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5E3ED1" w:rsidRPr="005E3ED1" w:rsidRDefault="005E3ED1" w:rsidP="005E3ED1">
      <w:pPr>
        <w:spacing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CC72C5" w:rsidRPr="005E3ED1" w:rsidRDefault="00CC72C5">
      <w:pPr>
        <w:rPr>
          <w:rFonts w:ascii="Times New Roman" w:hAnsi="Times New Roman" w:cs="Times New Roman"/>
          <w:sz w:val="24"/>
          <w:szCs w:val="24"/>
        </w:rPr>
      </w:pPr>
    </w:p>
    <w:sectPr w:rsidR="00CC72C5" w:rsidRPr="005E3ED1" w:rsidSect="005676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15014"/>
    <w:multiLevelType w:val="multilevel"/>
    <w:tmpl w:val="9C04D79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1">
    <w:nsid w:val="08C92C43"/>
    <w:multiLevelType w:val="hybridMultilevel"/>
    <w:tmpl w:val="A934DDD0"/>
    <w:lvl w:ilvl="0" w:tplc="0419000B">
      <w:start w:val="1"/>
      <w:numFmt w:val="bullet"/>
      <w:lvlText w:val=""/>
      <w:lvlJc w:val="left"/>
      <w:pPr>
        <w:ind w:left="1118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183C38"/>
    <w:multiLevelType w:val="hybridMultilevel"/>
    <w:tmpl w:val="EB3878DA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FC34BC5"/>
    <w:multiLevelType w:val="hybridMultilevel"/>
    <w:tmpl w:val="1736E472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9C4394"/>
    <w:multiLevelType w:val="hybridMultilevel"/>
    <w:tmpl w:val="B3542932"/>
    <w:lvl w:ilvl="0" w:tplc="0419000B">
      <w:start w:val="1"/>
      <w:numFmt w:val="bullet"/>
      <w:lvlText w:val=""/>
      <w:lvlJc w:val="left"/>
      <w:pPr>
        <w:ind w:left="1495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08303C9"/>
    <w:multiLevelType w:val="hybridMultilevel"/>
    <w:tmpl w:val="E6920104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B2C5DD1"/>
    <w:multiLevelType w:val="multilevel"/>
    <w:tmpl w:val="EFFE6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E95541F"/>
    <w:multiLevelType w:val="hybridMultilevel"/>
    <w:tmpl w:val="277890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F517A65"/>
    <w:multiLevelType w:val="hybridMultilevel"/>
    <w:tmpl w:val="AB3475AE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E3ED1"/>
    <w:rsid w:val="0056767C"/>
    <w:rsid w:val="005E3ED1"/>
    <w:rsid w:val="00CC72C5"/>
    <w:rsid w:val="00D33921"/>
    <w:rsid w:val="00D60D1C"/>
    <w:rsid w:val="00F639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67C"/>
  </w:style>
  <w:style w:type="paragraph" w:styleId="3">
    <w:name w:val="heading 3"/>
    <w:basedOn w:val="a"/>
    <w:next w:val="a"/>
    <w:link w:val="30"/>
    <w:unhideWhenUsed/>
    <w:qFormat/>
    <w:rsid w:val="005E3ED1"/>
    <w:pPr>
      <w:keepNext/>
      <w:snapToGrid w:val="0"/>
      <w:spacing w:after="0" w:line="180" w:lineRule="atLeast"/>
      <w:jc w:val="right"/>
      <w:outlineLvl w:val="2"/>
    </w:pPr>
    <w:rPr>
      <w:rFonts w:ascii="Times New Roman" w:eastAsia="Calibri" w:hAnsi="Times New Roman" w:cs="Times New Roman"/>
      <w:b/>
      <w:i/>
      <w:sz w:val="18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5E3ED1"/>
    <w:pPr>
      <w:keepNext/>
      <w:spacing w:before="240" w:after="60" w:line="240" w:lineRule="auto"/>
      <w:outlineLvl w:val="3"/>
    </w:pPr>
    <w:rPr>
      <w:rFonts w:ascii="Times New Roman" w:eastAsia="Calibri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5E3ED1"/>
    <w:pPr>
      <w:keepNext/>
      <w:keepLines/>
      <w:spacing w:before="200" w:after="0"/>
      <w:outlineLvl w:val="4"/>
    </w:pPr>
    <w:rPr>
      <w:rFonts w:ascii="Cambria" w:eastAsia="Calibri" w:hAnsi="Cambria" w:cs="Times New Roman"/>
      <w:color w:val="243F6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E3ED1"/>
    <w:rPr>
      <w:rFonts w:ascii="Times New Roman" w:eastAsia="Calibri" w:hAnsi="Times New Roman" w:cs="Times New Roman"/>
      <w:b/>
      <w:i/>
      <w:sz w:val="18"/>
      <w:szCs w:val="20"/>
    </w:rPr>
  </w:style>
  <w:style w:type="character" w:customStyle="1" w:styleId="40">
    <w:name w:val="Заголовок 4 Знак"/>
    <w:basedOn w:val="a0"/>
    <w:link w:val="4"/>
    <w:semiHidden/>
    <w:rsid w:val="005E3ED1"/>
    <w:rPr>
      <w:rFonts w:ascii="Times New Roman" w:eastAsia="Calibri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5E3ED1"/>
    <w:rPr>
      <w:rFonts w:ascii="Cambria" w:eastAsia="Calibri" w:hAnsi="Cambria" w:cs="Times New Roman"/>
      <w:color w:val="243F60"/>
      <w:lang w:eastAsia="en-US"/>
    </w:rPr>
  </w:style>
  <w:style w:type="character" w:styleId="a3">
    <w:name w:val="Strong"/>
    <w:qFormat/>
    <w:rsid w:val="005E3ED1"/>
    <w:rPr>
      <w:rFonts w:ascii="Times New Roman" w:hAnsi="Times New Roman" w:cs="Times New Roman" w:hint="default"/>
      <w:b/>
      <w:bCs/>
    </w:rPr>
  </w:style>
  <w:style w:type="paragraph" w:styleId="a4">
    <w:name w:val="Normal (Web)"/>
    <w:basedOn w:val="a"/>
    <w:unhideWhenUsed/>
    <w:rsid w:val="005E3ED1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1">
    <w:name w:val="Без интервала1"/>
    <w:rsid w:val="005E3ED1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10">
    <w:name w:val="Абзац списка1"/>
    <w:basedOn w:val="a"/>
    <w:rsid w:val="005E3ED1"/>
    <w:pPr>
      <w:ind w:left="720"/>
      <w:contextualSpacing/>
    </w:pPr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3261</Words>
  <Characters>18590</Characters>
  <Application>Microsoft Office Word</Application>
  <DocSecurity>0</DocSecurity>
  <Lines>154</Lines>
  <Paragraphs>43</Paragraphs>
  <ScaleCrop>false</ScaleCrop>
  <Company/>
  <LinksUpToDate>false</LinksUpToDate>
  <CharactersWithSpaces>21808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Начальник</dc:creator>
  <cp:keywords/>
  <dc:description/>
  <cp:lastModifiedBy>1</cp:lastModifiedBy>
  <cp:revision>7</cp:revision>
  <dcterms:created xsi:type="dcterms:W3CDTF">2019-07-12T11:53:00Z</dcterms:created>
  <dcterms:modified xsi:type="dcterms:W3CDTF">2022-10-23T23:30:00Z</dcterms:modified>
</cp:coreProperties>
</file>