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6C" w:rsidRPr="00ED016C" w:rsidRDefault="00ED016C" w:rsidP="00ED01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color w:val="auto"/>
          <w:szCs w:val="28"/>
        </w:rPr>
      </w:pPr>
      <w:r w:rsidRPr="00ED016C">
        <w:rPr>
          <w:color w:val="auto"/>
          <w:szCs w:val="28"/>
        </w:rPr>
        <w:t>Приложение</w:t>
      </w:r>
    </w:p>
    <w:p w:rsidR="00ED016C" w:rsidRDefault="00ED016C" w:rsidP="00ED01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/>
          <w:color w:val="auto"/>
          <w:szCs w:val="28"/>
        </w:rPr>
      </w:pPr>
    </w:p>
    <w:p w:rsidR="00ED016C" w:rsidRPr="009E1D44" w:rsidRDefault="009E1D44" w:rsidP="009F0696">
      <w:pPr>
        <w:autoSpaceDE w:val="0"/>
        <w:autoSpaceDN w:val="0"/>
        <w:adjustRightInd w:val="0"/>
        <w:spacing w:after="0" w:line="240" w:lineRule="exact"/>
        <w:jc w:val="center"/>
        <w:rPr>
          <w:b/>
          <w:szCs w:val="28"/>
        </w:rPr>
      </w:pPr>
      <w:r w:rsidRPr="009F0696">
        <w:rPr>
          <w:b/>
          <w:szCs w:val="28"/>
        </w:rPr>
        <w:t xml:space="preserve">Обзор ситуаций, приведших к конфликту интересов, по которым </w:t>
      </w:r>
      <w:r w:rsidR="009F0696" w:rsidRPr="009F0696">
        <w:rPr>
          <w:b/>
          <w:szCs w:val="28"/>
        </w:rPr>
        <w:t>у</w:t>
      </w:r>
      <w:r w:rsidRPr="009F0696">
        <w:rPr>
          <w:b/>
          <w:szCs w:val="28"/>
        </w:rPr>
        <w:t>правлением</w:t>
      </w:r>
      <w:r w:rsidR="009F0696" w:rsidRPr="009F0696">
        <w:rPr>
          <w:b/>
          <w:szCs w:val="28"/>
        </w:rPr>
        <w:t xml:space="preserve"> Губернатора и Правительства края по противодействию коррупции </w:t>
      </w:r>
      <w:r w:rsidRPr="009F0696">
        <w:rPr>
          <w:b/>
          <w:szCs w:val="28"/>
        </w:rPr>
        <w:t>проводились антикоррупционные проверки</w:t>
      </w:r>
    </w:p>
    <w:p w:rsidR="00690E81" w:rsidRPr="00ED016C" w:rsidRDefault="00690E81" w:rsidP="009E1D44">
      <w:pPr>
        <w:autoSpaceDE w:val="0"/>
        <w:autoSpaceDN w:val="0"/>
        <w:adjustRightInd w:val="0"/>
        <w:spacing w:before="240" w:after="0" w:line="240" w:lineRule="auto"/>
        <w:ind w:firstLine="709"/>
        <w:rPr>
          <w:b/>
          <w:bCs/>
          <w:color w:val="auto"/>
          <w:szCs w:val="28"/>
        </w:rPr>
      </w:pPr>
      <w:r w:rsidRPr="00ED016C">
        <w:rPr>
          <w:b/>
          <w:bCs/>
          <w:color w:val="auto"/>
          <w:szCs w:val="28"/>
        </w:rPr>
        <w:t>Ситуация 1:</w:t>
      </w:r>
    </w:p>
    <w:p w:rsidR="00B504E1" w:rsidRDefault="00F61409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Глава муниципального образования</w:t>
      </w:r>
      <w:r w:rsidR="000D5624" w:rsidRPr="00ED016C">
        <w:rPr>
          <w:color w:val="auto"/>
          <w:szCs w:val="28"/>
        </w:rPr>
        <w:t xml:space="preserve"> принял на работу в муниципальный орган</w:t>
      </w:r>
      <w:r w:rsidR="00BB2586" w:rsidRPr="00ED016C">
        <w:rPr>
          <w:color w:val="auto"/>
          <w:szCs w:val="28"/>
        </w:rPr>
        <w:t xml:space="preserve"> свою</w:t>
      </w:r>
      <w:r w:rsidR="000D5624" w:rsidRPr="00ED016C">
        <w:rPr>
          <w:color w:val="auto"/>
          <w:szCs w:val="28"/>
        </w:rPr>
        <w:t xml:space="preserve"> супругу</w:t>
      </w:r>
      <w:r w:rsidR="004D356C">
        <w:rPr>
          <w:color w:val="auto"/>
          <w:szCs w:val="28"/>
        </w:rPr>
        <w:t xml:space="preserve">. </w:t>
      </w:r>
      <w:r w:rsidR="004D356C" w:rsidRPr="00ED016C">
        <w:rPr>
          <w:color w:val="auto"/>
          <w:szCs w:val="28"/>
        </w:rPr>
        <w:t>При</w:t>
      </w:r>
      <w:r w:rsidR="004D356C">
        <w:rPr>
          <w:color w:val="auto"/>
          <w:szCs w:val="28"/>
        </w:rPr>
        <w:t xml:space="preserve"> этом</w:t>
      </w:r>
      <w:r w:rsidR="004D356C" w:rsidRPr="00ED016C">
        <w:rPr>
          <w:color w:val="auto"/>
          <w:szCs w:val="28"/>
        </w:rPr>
        <w:t xml:space="preserve"> </w:t>
      </w:r>
      <w:r w:rsidR="00BB2586" w:rsidRPr="00ED016C">
        <w:rPr>
          <w:color w:val="auto"/>
          <w:szCs w:val="28"/>
        </w:rPr>
        <w:t>не принял должных мер по предотвращению и урегулированию конфликта интересов, не выполнил требование законодательства о противодействии коррупции, поскольку не сообщил о возникновении личной заинтересованности при исполнении должностных обязанностей, которая приводит или может привести к конфликту интересов в момент, как только ему стало известно об этом.</w:t>
      </w:r>
    </w:p>
    <w:p w:rsidR="00090645" w:rsidRPr="00090645" w:rsidRDefault="00090645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090645">
        <w:rPr>
          <w:szCs w:val="28"/>
          <w:lang w:eastAsia="ar-SA"/>
        </w:rPr>
        <w:t xml:space="preserve">В соответствии со статьями 10, 11 </w:t>
      </w:r>
      <w:r w:rsidR="0097780A" w:rsidRPr="000F50A2">
        <w:rPr>
          <w:szCs w:val="28"/>
        </w:rPr>
        <w:t>Феде</w:t>
      </w:r>
      <w:r w:rsidR="009672D2">
        <w:rPr>
          <w:szCs w:val="28"/>
        </w:rPr>
        <w:t>рального закона от 25.12.2008 № </w:t>
      </w:r>
      <w:r w:rsidR="0097780A" w:rsidRPr="000F50A2">
        <w:rPr>
          <w:szCs w:val="28"/>
        </w:rPr>
        <w:t>273-ФЗ "О противодействии коррупции"</w:t>
      </w:r>
      <w:r w:rsidR="0097780A">
        <w:rPr>
          <w:szCs w:val="28"/>
        </w:rPr>
        <w:t xml:space="preserve"> (далее – Федеральный закон</w:t>
      </w:r>
      <w:r w:rsidR="009672D2">
        <w:rPr>
          <w:szCs w:val="28"/>
        </w:rPr>
        <w:t xml:space="preserve"> № </w:t>
      </w:r>
      <w:r w:rsidRPr="00090645">
        <w:rPr>
          <w:szCs w:val="28"/>
        </w:rPr>
        <w:t>273-ФЗ</w:t>
      </w:r>
      <w:r w:rsidR="0097780A">
        <w:rPr>
          <w:szCs w:val="28"/>
        </w:rPr>
        <w:t>)</w:t>
      </w:r>
      <w:r w:rsidRPr="00090645">
        <w:rPr>
          <w:szCs w:val="28"/>
        </w:rPr>
        <w:t xml:space="preserve"> лицо, замещающее должность, </w:t>
      </w:r>
      <w:r w:rsidR="004C1444">
        <w:rPr>
          <w:szCs w:val="28"/>
        </w:rPr>
        <w:t>котор</w:t>
      </w:r>
      <w:r w:rsidR="004D356C">
        <w:rPr>
          <w:szCs w:val="28"/>
        </w:rPr>
        <w:t>ая</w:t>
      </w:r>
      <w:r w:rsidRPr="00090645">
        <w:rPr>
          <w:szCs w:val="28"/>
        </w:rPr>
        <w:t xml:space="preserve"> предусматривает обязанность принимать меры по недопущению возможности возникновения конфликта интересов, обязано уведомить в порядке, определенном представителем</w:t>
      </w:r>
      <w:r w:rsidRPr="003A4129">
        <w:rPr>
          <w:szCs w:val="28"/>
        </w:rPr>
        <w:t xml:space="preserve"> нанимателя (работодателем) в соответствии с нормативными правовыми актами Российс</w:t>
      </w:r>
      <w:r w:rsidRPr="00090645">
        <w:rPr>
          <w:color w:val="auto"/>
          <w:szCs w:val="28"/>
        </w:rPr>
        <w:t>кой Федерации, о возникшем конфликте интересов или о возможности его возникновения, как только ему станет об этом известно.</w:t>
      </w:r>
    </w:p>
    <w:p w:rsidR="004D356C" w:rsidRDefault="00090645" w:rsidP="0096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090645">
        <w:rPr>
          <w:color w:val="auto"/>
          <w:szCs w:val="28"/>
        </w:rPr>
        <w:t>В соответствии с частью 4.1 статьи 12.</w:t>
      </w:r>
      <w:r w:rsidR="009672D2">
        <w:rPr>
          <w:color w:val="auto"/>
          <w:szCs w:val="28"/>
        </w:rPr>
        <w:t>1 Федерального закона № </w:t>
      </w:r>
      <w:r w:rsidR="002A035F">
        <w:rPr>
          <w:color w:val="auto"/>
          <w:szCs w:val="28"/>
        </w:rPr>
        <w:t>273-ФЗ</w:t>
      </w:r>
      <w:r w:rsidRPr="00090645">
        <w:rPr>
          <w:color w:val="auto"/>
          <w:szCs w:val="28"/>
        </w:rPr>
        <w:t xml:space="preserve"> </w:t>
      </w:r>
      <w:r w:rsidR="004C1444">
        <w:rPr>
          <w:color w:val="auto"/>
          <w:szCs w:val="28"/>
        </w:rPr>
        <w:t>лицо, замещающее муниципальную должность (</w:t>
      </w:r>
      <w:r w:rsidR="004C1444">
        <w:rPr>
          <w:szCs w:val="28"/>
        </w:rPr>
        <w:t xml:space="preserve">глава </w:t>
      </w:r>
      <w:r w:rsidR="004C1444">
        <w:rPr>
          <w:color w:val="auto"/>
          <w:szCs w:val="28"/>
        </w:rPr>
        <w:t>муниципального образова</w:t>
      </w:r>
      <w:r w:rsidR="004C1444" w:rsidRPr="00762B84">
        <w:rPr>
          <w:color w:val="auto"/>
          <w:szCs w:val="28"/>
        </w:rPr>
        <w:t>ния,</w:t>
      </w:r>
      <w:r w:rsidR="00762B84" w:rsidRPr="00762B84">
        <w:rPr>
          <w:color w:val="auto"/>
          <w:szCs w:val="28"/>
        </w:rPr>
        <w:t xml:space="preserve"> </w:t>
      </w:r>
      <w:r w:rsidR="00762B84" w:rsidRPr="00762B84">
        <w:rPr>
          <w:bCs/>
          <w:color w:val="auto"/>
          <w:szCs w:val="28"/>
        </w:rPr>
        <w:t>председатель, заместитель председателя, аудитор контрольно-счётного органа муниципального образования, депутат</w:t>
      </w:r>
      <w:r w:rsidR="004C1444" w:rsidRPr="00762B84">
        <w:rPr>
          <w:color w:val="auto"/>
          <w:szCs w:val="28"/>
        </w:rPr>
        <w:t>) обязано</w:t>
      </w:r>
      <w:r w:rsidRPr="00762B84">
        <w:rPr>
          <w:color w:val="auto"/>
          <w:szCs w:val="28"/>
        </w:rPr>
        <w:t xml:space="preserve"> со</w:t>
      </w:r>
      <w:r w:rsidRPr="00090645">
        <w:rPr>
          <w:color w:val="auto"/>
          <w:szCs w:val="28"/>
        </w:rPr>
        <w:t>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r w:rsidR="004D356C">
        <w:rPr>
          <w:color w:val="auto"/>
          <w:szCs w:val="28"/>
        </w:rPr>
        <w:t>.</w:t>
      </w:r>
      <w:r w:rsidR="00762B84">
        <w:rPr>
          <w:color w:val="auto"/>
          <w:szCs w:val="28"/>
        </w:rPr>
        <w:t xml:space="preserve"> </w:t>
      </w:r>
    </w:p>
    <w:p w:rsidR="00090645" w:rsidRPr="009672D2" w:rsidRDefault="004D356C" w:rsidP="009672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>
        <w:rPr>
          <w:color w:val="auto"/>
          <w:szCs w:val="28"/>
        </w:rPr>
        <w:t xml:space="preserve">Аналогичная </w:t>
      </w:r>
      <w:r w:rsidR="00762B84">
        <w:rPr>
          <w:color w:val="auto"/>
          <w:szCs w:val="28"/>
        </w:rPr>
        <w:t xml:space="preserve">норма также определена </w:t>
      </w:r>
      <w:r w:rsidR="00762B84" w:rsidRPr="00B67B0C">
        <w:rPr>
          <w:color w:val="auto"/>
          <w:szCs w:val="28"/>
        </w:rPr>
        <w:t>Закон</w:t>
      </w:r>
      <w:r w:rsidR="00B67B0C" w:rsidRPr="00B67B0C">
        <w:rPr>
          <w:color w:val="auto"/>
          <w:szCs w:val="28"/>
        </w:rPr>
        <w:t>ом</w:t>
      </w:r>
      <w:r w:rsidR="00762B84" w:rsidRPr="00B67B0C">
        <w:rPr>
          <w:color w:val="auto"/>
          <w:szCs w:val="28"/>
        </w:rPr>
        <w:t xml:space="preserve"> Хабаровского края</w:t>
      </w:r>
      <w:r w:rsidR="00B67B0C" w:rsidRPr="00B67B0C">
        <w:rPr>
          <w:color w:val="auto"/>
          <w:szCs w:val="28"/>
        </w:rPr>
        <w:t xml:space="preserve"> от 26.07.2017 № 272</w:t>
      </w:r>
      <w:r w:rsidR="00B67B0C">
        <w:rPr>
          <w:color w:val="auto"/>
          <w:szCs w:val="28"/>
        </w:rPr>
        <w:t xml:space="preserve"> "</w:t>
      </w:r>
      <w:r w:rsidR="009672D2">
        <w:rPr>
          <w:color w:val="auto"/>
          <w:szCs w:val="28"/>
        </w:rPr>
        <w:t xml:space="preserve">Об </w:t>
      </w:r>
      <w:r w:rsidR="00762B84" w:rsidRPr="00B67B0C">
        <w:rPr>
          <w:color w:val="auto"/>
          <w:szCs w:val="28"/>
        </w:rPr>
        <w:t xml:space="preserve">отдельных вопросах </w:t>
      </w:r>
      <w:r w:rsidR="00B67B0C">
        <w:rPr>
          <w:color w:val="auto"/>
          <w:szCs w:val="28"/>
        </w:rPr>
        <w:t>реализации Федерального закона "О противодействии коррупции"</w:t>
      </w:r>
      <w:r w:rsidR="009672D2">
        <w:rPr>
          <w:color w:val="auto"/>
          <w:szCs w:val="28"/>
        </w:rPr>
        <w:t xml:space="preserve"> в </w:t>
      </w:r>
      <w:r w:rsidR="00762B84" w:rsidRPr="00B67B0C">
        <w:rPr>
          <w:color w:val="auto"/>
          <w:szCs w:val="28"/>
        </w:rPr>
        <w:t>отн</w:t>
      </w:r>
      <w:r w:rsidR="009672D2">
        <w:rPr>
          <w:color w:val="auto"/>
          <w:szCs w:val="28"/>
        </w:rPr>
        <w:t xml:space="preserve">ошении граждан, претендующих на </w:t>
      </w:r>
      <w:r w:rsidR="00762B84" w:rsidRPr="00B67B0C">
        <w:rPr>
          <w:color w:val="auto"/>
          <w:szCs w:val="28"/>
        </w:rPr>
        <w:t>замещение муниципальной должности, и лиц, замещающих муниципальные должности</w:t>
      </w:r>
      <w:r w:rsidR="00B67B0C">
        <w:rPr>
          <w:color w:val="auto"/>
          <w:szCs w:val="28"/>
        </w:rPr>
        <w:t>"</w:t>
      </w:r>
      <w:r w:rsidR="00BA0AB4">
        <w:rPr>
          <w:color w:val="auto"/>
          <w:szCs w:val="28"/>
        </w:rPr>
        <w:t xml:space="preserve"> </w:t>
      </w:r>
      <w:r w:rsidR="00BA0AB4">
        <w:rPr>
          <w:szCs w:val="28"/>
        </w:rPr>
        <w:t xml:space="preserve">(далее – </w:t>
      </w:r>
      <w:r w:rsidR="00BA0AB4">
        <w:rPr>
          <w:color w:val="auto"/>
          <w:szCs w:val="28"/>
        </w:rPr>
        <w:t>Закон Хабаровского края № </w:t>
      </w:r>
      <w:r w:rsidR="00BA0AB4" w:rsidRPr="00ED016C">
        <w:rPr>
          <w:color w:val="auto"/>
          <w:szCs w:val="28"/>
        </w:rPr>
        <w:t>272</w:t>
      </w:r>
      <w:r w:rsidR="00BA0AB4" w:rsidRPr="00935168">
        <w:rPr>
          <w:szCs w:val="28"/>
        </w:rPr>
        <w:t>)</w:t>
      </w:r>
      <w:r w:rsidR="00B67B0C">
        <w:rPr>
          <w:color w:val="auto"/>
          <w:szCs w:val="28"/>
        </w:rPr>
        <w:t xml:space="preserve">, которым </w:t>
      </w:r>
      <w:r w:rsidR="009672D2">
        <w:rPr>
          <w:color w:val="auto"/>
          <w:szCs w:val="28"/>
        </w:rPr>
        <w:t>установлен</w:t>
      </w:r>
      <w:r w:rsidR="00B67B0C">
        <w:rPr>
          <w:color w:val="auto"/>
          <w:szCs w:val="28"/>
        </w:rPr>
        <w:t xml:space="preserve"> </w:t>
      </w:r>
      <w:r w:rsidR="009672D2">
        <w:rPr>
          <w:szCs w:val="28"/>
        </w:rPr>
        <w:t>порядок сообщения лицом, замещающим муниципальную должность,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090645" w:rsidRPr="00090645">
        <w:rPr>
          <w:color w:val="auto"/>
          <w:szCs w:val="28"/>
        </w:rPr>
        <w:t>.</w:t>
      </w:r>
    </w:p>
    <w:p w:rsidR="00251A75" w:rsidRPr="00ED016C" w:rsidRDefault="00B504E1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D016C">
        <w:rPr>
          <w:color w:val="auto"/>
          <w:szCs w:val="28"/>
        </w:rPr>
        <w:t xml:space="preserve">По итогу проведенной проверки, </w:t>
      </w:r>
      <w:r w:rsidR="00DE2594">
        <w:rPr>
          <w:color w:val="auto"/>
          <w:szCs w:val="28"/>
        </w:rPr>
        <w:t xml:space="preserve">с учетом решения комиссии </w:t>
      </w:r>
      <w:r w:rsidRPr="00ED016C">
        <w:rPr>
          <w:color w:val="auto"/>
          <w:szCs w:val="28"/>
        </w:rPr>
        <w:t>по соблюдению лицами, замещающими муниципальные должности, требований, установленных законодательством Российской Федерации о противодействии коррупции</w:t>
      </w:r>
      <w:r w:rsidR="00251A75" w:rsidRPr="00ED016C">
        <w:rPr>
          <w:color w:val="auto"/>
          <w:szCs w:val="28"/>
        </w:rPr>
        <w:t>,</w:t>
      </w:r>
      <w:r w:rsidRPr="00ED016C">
        <w:rPr>
          <w:color w:val="auto"/>
          <w:szCs w:val="28"/>
        </w:rPr>
        <w:t xml:space="preserve"> Губе</w:t>
      </w:r>
      <w:r w:rsidR="00DE2594">
        <w:rPr>
          <w:color w:val="auto"/>
          <w:szCs w:val="28"/>
        </w:rPr>
        <w:t>рнатор</w:t>
      </w:r>
      <w:r w:rsidRPr="00ED016C">
        <w:rPr>
          <w:color w:val="auto"/>
          <w:szCs w:val="28"/>
        </w:rPr>
        <w:t xml:space="preserve"> края </w:t>
      </w:r>
      <w:r w:rsidR="00DE2594">
        <w:rPr>
          <w:color w:val="auto"/>
          <w:szCs w:val="28"/>
        </w:rPr>
        <w:t xml:space="preserve">обратился в представительный орган муниципального образования с заявлением о досрочном прекращении полномочий главы муниципального образования, которое было </w:t>
      </w:r>
      <w:r w:rsidR="00DE2594">
        <w:rPr>
          <w:color w:val="auto"/>
          <w:szCs w:val="28"/>
        </w:rPr>
        <w:lastRenderedPageBreak/>
        <w:t>удовлетворено</w:t>
      </w:r>
      <w:r w:rsidR="002763F5">
        <w:rPr>
          <w:color w:val="auto"/>
          <w:szCs w:val="28"/>
        </w:rPr>
        <w:t>.</w:t>
      </w:r>
      <w:r w:rsidR="00DE2594">
        <w:rPr>
          <w:color w:val="auto"/>
          <w:szCs w:val="28"/>
        </w:rPr>
        <w:t xml:space="preserve"> </w:t>
      </w:r>
      <w:r w:rsidR="002763F5">
        <w:rPr>
          <w:color w:val="auto"/>
          <w:szCs w:val="28"/>
        </w:rPr>
        <w:t>Лицо</w:t>
      </w:r>
      <w:r w:rsidR="00DE2594">
        <w:rPr>
          <w:color w:val="auto"/>
          <w:szCs w:val="28"/>
        </w:rPr>
        <w:t xml:space="preserve">, замещающее муниципальную должность, включено в реестр </w:t>
      </w:r>
      <w:r w:rsidR="00BA0AB4">
        <w:rPr>
          <w:color w:val="auto"/>
          <w:szCs w:val="28"/>
        </w:rPr>
        <w:t>лиц, уволенных в связи с утратой доверия за совершение коррупционного правонарушения</w:t>
      </w:r>
      <w:r w:rsidRPr="00ED016C">
        <w:rPr>
          <w:color w:val="auto"/>
          <w:szCs w:val="28"/>
        </w:rPr>
        <w:t>.</w:t>
      </w:r>
    </w:p>
    <w:p w:rsidR="00690E81" w:rsidRPr="00ED016C" w:rsidRDefault="00690E81" w:rsidP="009E1D44">
      <w:pPr>
        <w:autoSpaceDE w:val="0"/>
        <w:autoSpaceDN w:val="0"/>
        <w:adjustRightInd w:val="0"/>
        <w:spacing w:before="240" w:after="0" w:line="240" w:lineRule="auto"/>
        <w:ind w:firstLine="709"/>
        <w:jc w:val="both"/>
        <w:outlineLvl w:val="0"/>
        <w:rPr>
          <w:b/>
          <w:bCs/>
          <w:color w:val="auto"/>
          <w:szCs w:val="28"/>
        </w:rPr>
      </w:pPr>
      <w:r w:rsidRPr="00ED016C">
        <w:rPr>
          <w:b/>
          <w:bCs/>
          <w:color w:val="auto"/>
          <w:szCs w:val="28"/>
        </w:rPr>
        <w:t>Ситуация 2:</w:t>
      </w:r>
    </w:p>
    <w:p w:rsidR="000D5624" w:rsidRDefault="00BA0AB4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Глава муниципального образования</w:t>
      </w:r>
      <w:r w:rsidR="00251A75" w:rsidRPr="00ED016C">
        <w:rPr>
          <w:color w:val="auto"/>
          <w:szCs w:val="28"/>
        </w:rPr>
        <w:t xml:space="preserve"> получила от сотрудников </w:t>
      </w:r>
      <w:r w:rsidR="00CC7C31" w:rsidRPr="00ED016C">
        <w:rPr>
          <w:color w:val="auto"/>
          <w:szCs w:val="28"/>
        </w:rPr>
        <w:t xml:space="preserve">ценный </w:t>
      </w:r>
      <w:r w:rsidR="00251A75" w:rsidRPr="00ED016C">
        <w:rPr>
          <w:color w:val="auto"/>
          <w:szCs w:val="28"/>
        </w:rPr>
        <w:t>подарок (наручные часы)</w:t>
      </w:r>
      <w:r w:rsidR="00CC7C31" w:rsidRPr="00ED016C">
        <w:rPr>
          <w:color w:val="auto"/>
          <w:szCs w:val="28"/>
        </w:rPr>
        <w:t>, чем был нарушен запрет получать в связи с выполнением служебных (должностных) обязанностей не предусмотренные законодательством Российской Федерации подарки от физических и юридических лиц, установленный пунктом 7 части 3 статьи 12.1 Федерального закона № 273-ФЗ</w:t>
      </w:r>
      <w:r w:rsidR="00491119">
        <w:rPr>
          <w:color w:val="auto"/>
          <w:szCs w:val="28"/>
        </w:rPr>
        <w:t>. Т</w:t>
      </w:r>
      <w:r w:rsidR="00CC7C31" w:rsidRPr="00ED016C">
        <w:rPr>
          <w:color w:val="auto"/>
          <w:szCs w:val="28"/>
        </w:rPr>
        <w:t>акже</w:t>
      </w:r>
      <w:r w:rsidR="00491119">
        <w:rPr>
          <w:color w:val="auto"/>
          <w:szCs w:val="28"/>
        </w:rPr>
        <w:t xml:space="preserve"> главой </w:t>
      </w:r>
      <w:r w:rsidR="00CC7C31" w:rsidRPr="00ED016C">
        <w:rPr>
          <w:color w:val="auto"/>
          <w:szCs w:val="28"/>
        </w:rPr>
        <w:t>не исполнена обязанность, установленная частью 4.1 статьи 12.1 Федерального закона № 273-ФЗ</w:t>
      </w:r>
      <w:r w:rsidR="00491119">
        <w:rPr>
          <w:color w:val="auto"/>
          <w:szCs w:val="28"/>
        </w:rPr>
        <w:t xml:space="preserve"> –</w:t>
      </w:r>
      <w:r w:rsidR="00CC7C31" w:rsidRPr="00ED016C">
        <w:rPr>
          <w:color w:val="auto"/>
          <w:szCs w:val="28"/>
        </w:rPr>
        <w:t xml:space="preserve">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491119">
        <w:rPr>
          <w:color w:val="auto"/>
          <w:szCs w:val="28"/>
        </w:rPr>
        <w:t xml:space="preserve">и </w:t>
      </w:r>
      <w:r w:rsidR="00CC7C31" w:rsidRPr="00ED016C">
        <w:rPr>
          <w:color w:val="auto"/>
          <w:szCs w:val="28"/>
        </w:rPr>
        <w:t>принимать меры по предотвращению или урегулированию такого конфликта</w:t>
      </w:r>
      <w:r>
        <w:rPr>
          <w:color w:val="auto"/>
          <w:szCs w:val="28"/>
        </w:rPr>
        <w:t xml:space="preserve"> интересов</w:t>
      </w:r>
      <w:r w:rsidR="00CC7C31" w:rsidRPr="00ED016C">
        <w:rPr>
          <w:color w:val="auto"/>
          <w:szCs w:val="28"/>
        </w:rPr>
        <w:t>.</w:t>
      </w:r>
    </w:p>
    <w:p w:rsidR="00B03AE1" w:rsidRDefault="00BA0AB4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Лицо, замещающее муниципальную должность</w:t>
      </w:r>
      <w:r>
        <w:rPr>
          <w:szCs w:val="28"/>
        </w:rPr>
        <w:t>, обязано</w:t>
      </w:r>
      <w:r w:rsidR="00B03AE1" w:rsidRPr="00935168">
        <w:rPr>
          <w:szCs w:val="28"/>
        </w:rPr>
        <w:t xml:space="preserve"> сообщать в </w:t>
      </w:r>
      <w:hyperlink r:id="rId6" w:history="1">
        <w:r w:rsidR="00B03AE1" w:rsidRPr="00935168">
          <w:rPr>
            <w:szCs w:val="28"/>
          </w:rPr>
          <w:t>порядке</w:t>
        </w:r>
      </w:hyperlink>
      <w:r w:rsidR="00B03AE1" w:rsidRPr="00935168">
        <w:rPr>
          <w:szCs w:val="28"/>
        </w:rPr>
        <w:t>, установленном нормативными правовыми актами Российской Федерации</w:t>
      </w:r>
      <w:r w:rsidR="00491119">
        <w:rPr>
          <w:szCs w:val="28"/>
        </w:rPr>
        <w:t>,</w:t>
      </w:r>
      <w:r w:rsidR="00B03AE1" w:rsidRPr="00935168">
        <w:rPr>
          <w:szCs w:val="28"/>
        </w:rPr>
        <w:t xml:space="preserve"> </w:t>
      </w:r>
      <w:r w:rsidR="00491119">
        <w:rPr>
          <w:szCs w:val="28"/>
        </w:rPr>
        <w:t>(</w:t>
      </w:r>
      <w:r w:rsidR="00B03AE1" w:rsidRPr="00935168">
        <w:rPr>
          <w:szCs w:val="28"/>
        </w:rPr>
        <w:t xml:space="preserve">статьей 4.1 </w:t>
      </w:r>
      <w:r w:rsidR="0097780A" w:rsidRPr="0097780A">
        <w:rPr>
          <w:szCs w:val="28"/>
        </w:rPr>
        <w:t>Закон</w:t>
      </w:r>
      <w:r w:rsidR="00491119">
        <w:rPr>
          <w:szCs w:val="28"/>
        </w:rPr>
        <w:t>а</w:t>
      </w:r>
      <w:r w:rsidR="0097780A" w:rsidRPr="0097780A">
        <w:rPr>
          <w:szCs w:val="28"/>
        </w:rPr>
        <w:t xml:space="preserve"> Х</w:t>
      </w:r>
      <w:r w:rsidR="0097780A">
        <w:rPr>
          <w:szCs w:val="28"/>
        </w:rPr>
        <w:t>абаровского края №</w:t>
      </w:r>
      <w:r>
        <w:rPr>
          <w:szCs w:val="28"/>
        </w:rPr>
        <w:t> </w:t>
      </w:r>
      <w:r w:rsidR="0097780A" w:rsidRPr="0097780A">
        <w:rPr>
          <w:szCs w:val="28"/>
        </w:rPr>
        <w:t>272</w:t>
      </w:r>
      <w:r w:rsidR="00491119">
        <w:rPr>
          <w:szCs w:val="28"/>
        </w:rPr>
        <w:t>)</w:t>
      </w:r>
      <w:r w:rsidR="00B03AE1" w:rsidRPr="00935168">
        <w:rPr>
          <w:szCs w:val="28"/>
        </w:rPr>
        <w:t xml:space="preserve">, о возникновении личной заинтересованности при исполнении должностных обязанностей, которая приводит или может привести к конфликту интересов, </w:t>
      </w:r>
      <w:r w:rsidR="00491119">
        <w:rPr>
          <w:szCs w:val="28"/>
        </w:rPr>
        <w:t xml:space="preserve">и </w:t>
      </w:r>
      <w:r w:rsidR="00B03AE1" w:rsidRPr="00935168">
        <w:rPr>
          <w:szCs w:val="28"/>
        </w:rPr>
        <w:t>принимать меры по предотвращению или урегулированию такого конфликта</w:t>
      </w:r>
      <w:r w:rsidR="00B03AE1">
        <w:rPr>
          <w:szCs w:val="28"/>
        </w:rPr>
        <w:t>.</w:t>
      </w:r>
    </w:p>
    <w:p w:rsidR="00491119" w:rsidRDefault="001469DA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D016C">
        <w:rPr>
          <w:color w:val="auto"/>
          <w:szCs w:val="28"/>
        </w:rPr>
        <w:t xml:space="preserve">По итогу проведенной проверки, </w:t>
      </w:r>
      <w:r>
        <w:rPr>
          <w:color w:val="auto"/>
          <w:szCs w:val="28"/>
        </w:rPr>
        <w:t xml:space="preserve">с учетом решения комиссии </w:t>
      </w:r>
      <w:r w:rsidRPr="00ED016C">
        <w:rPr>
          <w:color w:val="auto"/>
          <w:szCs w:val="28"/>
        </w:rPr>
        <w:t>по соблюдению лицами, замещающими муниципальные должности, требований, установленных законодательством Российской Федерации о противодействии коррупции, Губе</w:t>
      </w:r>
      <w:r>
        <w:rPr>
          <w:color w:val="auto"/>
          <w:szCs w:val="28"/>
        </w:rPr>
        <w:t>рнатор</w:t>
      </w:r>
      <w:r w:rsidRPr="00ED016C">
        <w:rPr>
          <w:color w:val="auto"/>
          <w:szCs w:val="28"/>
        </w:rPr>
        <w:t xml:space="preserve"> края </w:t>
      </w:r>
      <w:r>
        <w:rPr>
          <w:color w:val="auto"/>
          <w:szCs w:val="28"/>
        </w:rPr>
        <w:t>обратился в представительный орган муниципального образования с заявлением о досрочном прекращении полномочий главы муниципального образования</w:t>
      </w:r>
      <w:r w:rsidR="00491119">
        <w:rPr>
          <w:color w:val="auto"/>
          <w:szCs w:val="28"/>
        </w:rPr>
        <w:t>.</w:t>
      </w:r>
    </w:p>
    <w:p w:rsidR="00690E81" w:rsidRPr="00ED016C" w:rsidRDefault="00690E81" w:rsidP="009E1D44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b/>
          <w:color w:val="auto"/>
          <w:szCs w:val="28"/>
        </w:rPr>
      </w:pPr>
      <w:r w:rsidRPr="00ED016C">
        <w:rPr>
          <w:b/>
          <w:color w:val="auto"/>
          <w:szCs w:val="28"/>
        </w:rPr>
        <w:t>Ситуация 3:</w:t>
      </w:r>
    </w:p>
    <w:p w:rsidR="000F71BB" w:rsidRPr="00ED016C" w:rsidRDefault="000F71BB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D016C">
        <w:rPr>
          <w:color w:val="auto"/>
          <w:szCs w:val="28"/>
        </w:rPr>
        <w:t>Лицо, замещающее должность</w:t>
      </w:r>
      <w:r w:rsidR="004D51D9" w:rsidRPr="00ED016C">
        <w:rPr>
          <w:color w:val="auto"/>
          <w:szCs w:val="28"/>
        </w:rPr>
        <w:t xml:space="preserve"> главы муниципального образования</w:t>
      </w:r>
      <w:r w:rsidRPr="00ED016C">
        <w:rPr>
          <w:color w:val="auto"/>
          <w:szCs w:val="28"/>
        </w:rPr>
        <w:t xml:space="preserve">, заключило договоры возмездного оказания услуг со своим супругом и подписала акты </w:t>
      </w:r>
      <w:r w:rsidR="001469DA">
        <w:rPr>
          <w:color w:val="auto"/>
          <w:szCs w:val="28"/>
        </w:rPr>
        <w:t>приема оказанных</w:t>
      </w:r>
      <w:r w:rsidRPr="00ED016C">
        <w:rPr>
          <w:color w:val="auto"/>
          <w:szCs w:val="28"/>
        </w:rPr>
        <w:t xml:space="preserve"> услуг по данным договорам, в соотв</w:t>
      </w:r>
      <w:r w:rsidR="001469DA">
        <w:rPr>
          <w:color w:val="auto"/>
          <w:szCs w:val="28"/>
        </w:rPr>
        <w:t xml:space="preserve">етствии с которыми осуществлена оплата </w:t>
      </w:r>
      <w:r w:rsidRPr="00ED016C">
        <w:rPr>
          <w:color w:val="auto"/>
          <w:szCs w:val="28"/>
        </w:rPr>
        <w:t>супругу.</w:t>
      </w:r>
    </w:p>
    <w:p w:rsidR="00B15D2F" w:rsidRDefault="001469DA" w:rsidP="00B15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Глава муниципального образования направил</w:t>
      </w:r>
      <w:r w:rsidR="004D51D9" w:rsidRPr="00ED016C">
        <w:rPr>
          <w:color w:val="auto"/>
          <w:szCs w:val="28"/>
        </w:rPr>
        <w:t xml:space="preserve"> в </w:t>
      </w:r>
      <w:r w:rsidR="00B15402" w:rsidRPr="00ED016C">
        <w:rPr>
          <w:color w:val="auto"/>
          <w:szCs w:val="28"/>
        </w:rPr>
        <w:t>муниципальную</w:t>
      </w:r>
      <w:r w:rsidR="004D51D9" w:rsidRPr="00ED016C">
        <w:rPr>
          <w:color w:val="auto"/>
          <w:szCs w:val="28"/>
        </w:rPr>
        <w:t xml:space="preserve"> комиссию уведомление о возможном возникновении у нее конфликта интересов при исполнении ей служебных обязанностей. </w:t>
      </w:r>
      <w:r w:rsidR="00432006" w:rsidRPr="00ED016C">
        <w:rPr>
          <w:color w:val="auto"/>
          <w:szCs w:val="28"/>
        </w:rPr>
        <w:t>Муниципальной</w:t>
      </w:r>
      <w:r w:rsidR="004D51D9" w:rsidRPr="00ED016C">
        <w:rPr>
          <w:color w:val="auto"/>
          <w:szCs w:val="28"/>
        </w:rPr>
        <w:t xml:space="preserve"> комиссией по результатам рассмотрения уведомления принято решение о том, что при исполнении лицом должностных обязанностей конфликт интересов отсутствует, соответственно необходимость в принятии мер по урегулированию или предотвращению возможного возникновения конфликта интересов отсутствует. </w:t>
      </w:r>
    </w:p>
    <w:p w:rsidR="00677F95" w:rsidRDefault="00677F95" w:rsidP="00B15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Однако</w:t>
      </w:r>
      <w:r w:rsidR="004D51D9" w:rsidRPr="00ED016C">
        <w:rPr>
          <w:color w:val="auto"/>
          <w:szCs w:val="28"/>
        </w:rPr>
        <w:t xml:space="preserve"> </w:t>
      </w:r>
      <w:r w:rsidR="004D51D9" w:rsidRPr="00ED016C">
        <w:rPr>
          <w:bCs/>
          <w:color w:val="auto"/>
          <w:szCs w:val="28"/>
        </w:rPr>
        <w:t xml:space="preserve">указанные решения </w:t>
      </w:r>
      <w:r w:rsidR="004D51D9" w:rsidRPr="00ED016C">
        <w:rPr>
          <w:color w:val="auto"/>
          <w:szCs w:val="28"/>
        </w:rPr>
        <w:t>комиссии по урегулированию конфликта интересов администрации сел</w:t>
      </w:r>
      <w:r w:rsidR="00432006" w:rsidRPr="00ED016C">
        <w:rPr>
          <w:color w:val="auto"/>
          <w:szCs w:val="28"/>
        </w:rPr>
        <w:t xml:space="preserve">ьского поселения неправомочны, </w:t>
      </w:r>
      <w:r>
        <w:rPr>
          <w:color w:val="auto"/>
          <w:szCs w:val="28"/>
        </w:rPr>
        <w:t xml:space="preserve">так как </w:t>
      </w:r>
      <w:r w:rsidR="004D51D9" w:rsidRPr="00ED016C">
        <w:rPr>
          <w:color w:val="auto"/>
          <w:szCs w:val="28"/>
        </w:rPr>
        <w:lastRenderedPageBreak/>
        <w:t>рассмотрение такого вопроса комиссией муниципального уровня в отношении лица, замещающего муниципальную должность, противоречит действующим нормативным правовым актам в об</w:t>
      </w:r>
      <w:r w:rsidR="005152AC">
        <w:rPr>
          <w:color w:val="auto"/>
          <w:szCs w:val="28"/>
        </w:rPr>
        <w:t>ласти противодействия коррупции</w:t>
      </w:r>
      <w:r>
        <w:rPr>
          <w:color w:val="auto"/>
          <w:szCs w:val="28"/>
        </w:rPr>
        <w:t>.</w:t>
      </w:r>
      <w:r w:rsidR="005152AC">
        <w:rPr>
          <w:color w:val="auto"/>
          <w:szCs w:val="28"/>
        </w:rPr>
        <w:t xml:space="preserve"> </w:t>
      </w:r>
    </w:p>
    <w:p w:rsidR="004D51D9" w:rsidRPr="00B15D2F" w:rsidRDefault="00677F95" w:rsidP="00B15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szCs w:val="28"/>
        </w:rPr>
        <w:t>Лицо</w:t>
      </w:r>
      <w:r w:rsidR="005152AC">
        <w:rPr>
          <w:szCs w:val="28"/>
        </w:rPr>
        <w:t>, замещающее муниципальную должность, обязано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путем направления Губернатору края через уполномоченный орган письменного уведомления</w:t>
      </w:r>
      <w:r w:rsidR="00B15D2F" w:rsidRPr="00B15D2F">
        <w:rPr>
          <w:szCs w:val="28"/>
        </w:rPr>
        <w:t xml:space="preserve"> </w:t>
      </w:r>
      <w:r w:rsidR="00B15D2F">
        <w:rPr>
          <w:szCs w:val="28"/>
        </w:rPr>
        <w:t>(статья</w:t>
      </w:r>
      <w:r w:rsidR="00B15D2F" w:rsidRPr="00935168">
        <w:rPr>
          <w:szCs w:val="28"/>
        </w:rPr>
        <w:t xml:space="preserve"> 4.1 </w:t>
      </w:r>
      <w:r w:rsidR="00B15D2F" w:rsidRPr="0097780A">
        <w:rPr>
          <w:szCs w:val="28"/>
        </w:rPr>
        <w:t>Закон Х</w:t>
      </w:r>
      <w:r w:rsidR="00B15D2F">
        <w:rPr>
          <w:szCs w:val="28"/>
        </w:rPr>
        <w:t>абаровского края № </w:t>
      </w:r>
      <w:r w:rsidR="00B15D2F" w:rsidRPr="0097780A">
        <w:rPr>
          <w:szCs w:val="28"/>
        </w:rPr>
        <w:t>27</w:t>
      </w:r>
      <w:r w:rsidR="00B15D2F">
        <w:rPr>
          <w:szCs w:val="28"/>
        </w:rPr>
        <w:t>2)</w:t>
      </w:r>
      <w:r w:rsidR="00B15402" w:rsidRPr="00ED016C">
        <w:rPr>
          <w:rFonts w:eastAsia="Calibri"/>
          <w:color w:val="auto"/>
          <w:spacing w:val="-2"/>
          <w:szCs w:val="28"/>
        </w:rPr>
        <w:t xml:space="preserve">, </w:t>
      </w:r>
      <w:r>
        <w:rPr>
          <w:rFonts w:eastAsia="Calibri"/>
          <w:color w:val="auto"/>
          <w:spacing w:val="-2"/>
          <w:szCs w:val="28"/>
        </w:rPr>
        <w:t xml:space="preserve">чего </w:t>
      </w:r>
      <w:r w:rsidR="00B15402" w:rsidRPr="00ED016C">
        <w:rPr>
          <w:rFonts w:eastAsia="Calibri"/>
          <w:color w:val="auto"/>
          <w:spacing w:val="-2"/>
          <w:szCs w:val="28"/>
        </w:rPr>
        <w:t>выполнено не было.</w:t>
      </w:r>
    </w:p>
    <w:p w:rsidR="005152AC" w:rsidRDefault="00677F95" w:rsidP="005152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>
        <w:rPr>
          <w:rFonts w:eastAsia="Calibri"/>
          <w:color w:val="auto"/>
          <w:spacing w:val="-2"/>
          <w:szCs w:val="28"/>
        </w:rPr>
        <w:t>В</w:t>
      </w:r>
      <w:r w:rsidR="00B15402" w:rsidRPr="00ED016C">
        <w:rPr>
          <w:rFonts w:eastAsia="Calibri"/>
          <w:color w:val="auto"/>
          <w:spacing w:val="-2"/>
          <w:szCs w:val="28"/>
        </w:rPr>
        <w:t xml:space="preserve"> ходе проверки установлена совокупность всех юриди</w:t>
      </w:r>
      <w:r>
        <w:rPr>
          <w:rFonts w:eastAsia="Calibri"/>
          <w:color w:val="auto"/>
          <w:spacing w:val="-2"/>
          <w:szCs w:val="28"/>
        </w:rPr>
        <w:t xml:space="preserve">чески </w:t>
      </w:r>
      <w:r w:rsidR="00B15402" w:rsidRPr="00ED016C">
        <w:rPr>
          <w:rFonts w:eastAsia="Calibri"/>
          <w:color w:val="auto"/>
          <w:spacing w:val="-2"/>
          <w:szCs w:val="28"/>
        </w:rPr>
        <w:t xml:space="preserve">значимых обстоятельств для квалификации конфликта интересов, при котором </w:t>
      </w:r>
      <w:r w:rsidR="005152AC">
        <w:rPr>
          <w:rFonts w:eastAsia="Calibri"/>
          <w:color w:val="auto"/>
          <w:spacing w:val="-2"/>
          <w:szCs w:val="28"/>
        </w:rPr>
        <w:t>имел место факт</w:t>
      </w:r>
      <w:r w:rsidR="00B15402" w:rsidRPr="00ED016C">
        <w:rPr>
          <w:rFonts w:eastAsia="Calibri"/>
          <w:color w:val="auto"/>
          <w:spacing w:val="-2"/>
          <w:szCs w:val="28"/>
        </w:rPr>
        <w:t xml:space="preserve"> </w:t>
      </w:r>
      <w:r w:rsidR="00B15402" w:rsidRPr="00ED016C">
        <w:rPr>
          <w:color w:val="auto"/>
          <w:szCs w:val="28"/>
        </w:rPr>
        <w:t>исполнения главой</w:t>
      </w:r>
      <w:r w:rsidR="005152AC">
        <w:rPr>
          <w:color w:val="auto"/>
          <w:szCs w:val="28"/>
        </w:rPr>
        <w:t xml:space="preserve"> муниципального образования</w:t>
      </w:r>
      <w:r w:rsidR="00B15402" w:rsidRPr="00ED016C">
        <w:rPr>
          <w:color w:val="auto"/>
          <w:szCs w:val="28"/>
        </w:rPr>
        <w:t xml:space="preserve"> должностных обязанностей при наличии личной заинтересованности.</w:t>
      </w:r>
      <w:r w:rsidR="005152AC">
        <w:rPr>
          <w:color w:val="auto"/>
          <w:szCs w:val="28"/>
        </w:rPr>
        <w:t xml:space="preserve"> </w:t>
      </w:r>
    </w:p>
    <w:p w:rsidR="00B15D2F" w:rsidRDefault="00B15D2F" w:rsidP="00B15D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D016C">
        <w:rPr>
          <w:color w:val="auto"/>
          <w:szCs w:val="28"/>
        </w:rPr>
        <w:t xml:space="preserve">По итогу проведенной проверки, </w:t>
      </w:r>
      <w:r>
        <w:rPr>
          <w:color w:val="auto"/>
          <w:szCs w:val="28"/>
        </w:rPr>
        <w:t xml:space="preserve">с учетом решения комиссии </w:t>
      </w:r>
      <w:r w:rsidRPr="00ED016C">
        <w:rPr>
          <w:color w:val="auto"/>
          <w:szCs w:val="28"/>
        </w:rPr>
        <w:t>по соблюдению лицами, замещающими муниципальные должности, требований, установленных законодательством Российской Федерации о противодействии коррупции, Губе</w:t>
      </w:r>
      <w:r>
        <w:rPr>
          <w:color w:val="auto"/>
          <w:szCs w:val="28"/>
        </w:rPr>
        <w:t>рнатор</w:t>
      </w:r>
      <w:r w:rsidRPr="00ED016C">
        <w:rPr>
          <w:color w:val="auto"/>
          <w:szCs w:val="28"/>
        </w:rPr>
        <w:t xml:space="preserve"> края </w:t>
      </w:r>
      <w:r>
        <w:rPr>
          <w:color w:val="auto"/>
          <w:szCs w:val="28"/>
        </w:rPr>
        <w:t>обратился в представительный орган муниципального образования с заявлением о досрочном прекращении полномочий главы муниципального образования, которое было удовлетворено</w:t>
      </w:r>
      <w:r w:rsidR="00677F95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</w:t>
      </w:r>
      <w:r w:rsidR="00677F95">
        <w:rPr>
          <w:color w:val="auto"/>
          <w:szCs w:val="28"/>
        </w:rPr>
        <w:t>Лицо</w:t>
      </w:r>
      <w:r>
        <w:rPr>
          <w:color w:val="auto"/>
          <w:szCs w:val="28"/>
        </w:rPr>
        <w:t>, замещающее муниципальную должность, включено в реестр лиц, уволенных в связи с утратой доверия за совершение коррупционного правонарушения</w:t>
      </w:r>
      <w:r w:rsidRPr="00ED016C">
        <w:rPr>
          <w:color w:val="auto"/>
          <w:szCs w:val="28"/>
        </w:rPr>
        <w:t>.</w:t>
      </w:r>
    </w:p>
    <w:p w:rsidR="002E3FEC" w:rsidRDefault="002E3FEC" w:rsidP="009E1D44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b/>
          <w:color w:val="auto"/>
          <w:szCs w:val="28"/>
        </w:rPr>
      </w:pPr>
      <w:r w:rsidRPr="002E3FEC">
        <w:rPr>
          <w:b/>
          <w:color w:val="auto"/>
          <w:szCs w:val="28"/>
        </w:rPr>
        <w:t>Ситуация 4:</w:t>
      </w:r>
    </w:p>
    <w:p w:rsidR="002E3FEC" w:rsidRDefault="002E3FEC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pacing w:val="-6"/>
          <w:szCs w:val="28"/>
        </w:rPr>
      </w:pPr>
      <w:r>
        <w:rPr>
          <w:spacing w:val="-6"/>
          <w:szCs w:val="28"/>
        </w:rPr>
        <w:t>М</w:t>
      </w:r>
      <w:r w:rsidRPr="00E33BDB">
        <w:rPr>
          <w:spacing w:val="-6"/>
          <w:szCs w:val="28"/>
        </w:rPr>
        <w:t xml:space="preserve">ежду администрацией </w:t>
      </w:r>
      <w:r w:rsidR="00B15D2F">
        <w:rPr>
          <w:spacing w:val="-6"/>
          <w:szCs w:val="28"/>
        </w:rPr>
        <w:t>муниципального образования</w:t>
      </w:r>
      <w:r w:rsidRPr="00E33BDB">
        <w:rPr>
          <w:spacing w:val="-6"/>
          <w:szCs w:val="28"/>
        </w:rPr>
        <w:t xml:space="preserve"> в лице главы </w:t>
      </w:r>
      <w:r w:rsidR="00B15D2F">
        <w:rPr>
          <w:spacing w:val="-6"/>
          <w:szCs w:val="28"/>
        </w:rPr>
        <w:t>муниципального образования</w:t>
      </w:r>
      <w:r>
        <w:rPr>
          <w:spacing w:val="-6"/>
          <w:szCs w:val="28"/>
        </w:rPr>
        <w:t xml:space="preserve"> </w:t>
      </w:r>
      <w:r w:rsidRPr="00E33BDB">
        <w:rPr>
          <w:spacing w:val="-6"/>
          <w:szCs w:val="28"/>
        </w:rPr>
        <w:t xml:space="preserve">и ее свойственницей (мать супруга) заключен договор на </w:t>
      </w:r>
      <w:r>
        <w:rPr>
          <w:spacing w:val="-6"/>
          <w:szCs w:val="28"/>
        </w:rPr>
        <w:t>возмездно</w:t>
      </w:r>
      <w:r w:rsidR="00D811AD">
        <w:rPr>
          <w:spacing w:val="-6"/>
          <w:szCs w:val="28"/>
        </w:rPr>
        <w:t>е</w:t>
      </w:r>
      <w:r>
        <w:rPr>
          <w:spacing w:val="-6"/>
          <w:szCs w:val="28"/>
        </w:rPr>
        <w:t xml:space="preserve"> оказани</w:t>
      </w:r>
      <w:r w:rsidR="00D811AD">
        <w:rPr>
          <w:spacing w:val="-6"/>
          <w:szCs w:val="28"/>
        </w:rPr>
        <w:t>е</w:t>
      </w:r>
      <w:r>
        <w:rPr>
          <w:spacing w:val="-6"/>
          <w:szCs w:val="28"/>
        </w:rPr>
        <w:t xml:space="preserve"> услуг.</w:t>
      </w:r>
    </w:p>
    <w:p w:rsidR="002E3FEC" w:rsidRDefault="002E3FEC" w:rsidP="0064516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spacing w:val="-6"/>
          <w:szCs w:val="28"/>
        </w:rPr>
      </w:pPr>
      <w:r w:rsidRPr="00E33BDB">
        <w:rPr>
          <w:spacing w:val="-6"/>
          <w:szCs w:val="28"/>
        </w:rPr>
        <w:t xml:space="preserve">Согласно статье 4.1 Закона Хабаровского края </w:t>
      </w:r>
      <w:r>
        <w:rPr>
          <w:spacing w:val="-6"/>
          <w:szCs w:val="28"/>
        </w:rPr>
        <w:t xml:space="preserve">№ 272 </w:t>
      </w:r>
      <w:r w:rsidR="00B15D2F">
        <w:rPr>
          <w:spacing w:val="-6"/>
          <w:szCs w:val="28"/>
        </w:rPr>
        <w:t>лицо, замещающее муниципальную должность,</w:t>
      </w:r>
      <w:r w:rsidRPr="00E33BDB">
        <w:rPr>
          <w:spacing w:val="-6"/>
          <w:szCs w:val="28"/>
        </w:rPr>
        <w:t xml:space="preserve"> </w:t>
      </w:r>
      <w:r>
        <w:rPr>
          <w:spacing w:val="-6"/>
          <w:szCs w:val="28"/>
        </w:rPr>
        <w:t>обязано сообщить</w:t>
      </w:r>
      <w:r w:rsidRPr="00E33BDB">
        <w:rPr>
          <w:spacing w:val="-6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путем направления Губернатору Хабаровского края через уполномоченный орган пис</w:t>
      </w:r>
      <w:r>
        <w:rPr>
          <w:spacing w:val="-6"/>
          <w:szCs w:val="28"/>
        </w:rPr>
        <w:t>ьменного уведомления, что исполнено не было.</w:t>
      </w:r>
    </w:p>
    <w:p w:rsidR="002E3FEC" w:rsidRDefault="002E3FEC" w:rsidP="0064516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auto"/>
          <w:spacing w:val="-6"/>
          <w:szCs w:val="28"/>
        </w:rPr>
      </w:pPr>
      <w:r w:rsidRPr="00E33BDB">
        <w:rPr>
          <w:spacing w:val="-6"/>
          <w:szCs w:val="28"/>
        </w:rPr>
        <w:t xml:space="preserve">По результатам проверки сделан вывод о неисполнении </w:t>
      </w:r>
      <w:r w:rsidRPr="00E33BDB">
        <w:rPr>
          <w:color w:val="auto"/>
          <w:spacing w:val="-6"/>
          <w:szCs w:val="28"/>
        </w:rPr>
        <w:t xml:space="preserve">главой </w:t>
      </w:r>
      <w:r w:rsidR="00B15D2F">
        <w:rPr>
          <w:color w:val="auto"/>
          <w:spacing w:val="-6"/>
          <w:szCs w:val="28"/>
        </w:rPr>
        <w:t>муниципального образования</w:t>
      </w:r>
      <w:r w:rsidRPr="00E33BDB">
        <w:rPr>
          <w:color w:val="auto"/>
          <w:spacing w:val="-6"/>
          <w:szCs w:val="28"/>
        </w:rPr>
        <w:t xml:space="preserve"> </w:t>
      </w:r>
      <w:r w:rsidRPr="00E33BDB">
        <w:rPr>
          <w:bCs/>
          <w:color w:val="auto"/>
          <w:spacing w:val="-6"/>
          <w:szCs w:val="28"/>
        </w:rPr>
        <w:t>обязанности, установленной</w:t>
      </w:r>
      <w:r w:rsidRPr="00E33BDB">
        <w:rPr>
          <w:color w:val="auto"/>
          <w:spacing w:val="-6"/>
          <w:szCs w:val="28"/>
        </w:rPr>
        <w:t xml:space="preserve"> </w:t>
      </w:r>
      <w:r w:rsidRPr="00E33BDB">
        <w:rPr>
          <w:bCs/>
          <w:color w:val="auto"/>
          <w:spacing w:val="-6"/>
          <w:szCs w:val="28"/>
        </w:rPr>
        <w:t xml:space="preserve">частью 4.1 статьи 12.1 </w:t>
      </w:r>
      <w:r w:rsidRPr="00E33BDB">
        <w:rPr>
          <w:spacing w:val="-6"/>
          <w:szCs w:val="28"/>
        </w:rPr>
        <w:t>Федерального закона № 273-ФЗ</w:t>
      </w:r>
      <w:r w:rsidRPr="00E33BDB">
        <w:rPr>
          <w:color w:val="auto"/>
          <w:spacing w:val="-6"/>
          <w:szCs w:val="28"/>
        </w:rPr>
        <w:t>,</w:t>
      </w:r>
      <w:r w:rsidRPr="00E33BDB">
        <w:rPr>
          <w:bCs/>
          <w:color w:val="auto"/>
          <w:spacing w:val="-6"/>
          <w:szCs w:val="28"/>
        </w:rPr>
        <w:t xml:space="preserve"> сообщать в порядке, установленном статьей 4.1 </w:t>
      </w:r>
      <w:r w:rsidRPr="00E33BDB">
        <w:rPr>
          <w:color w:val="auto"/>
          <w:spacing w:val="-6"/>
          <w:szCs w:val="28"/>
        </w:rPr>
        <w:t xml:space="preserve">Закона Хабаровского края № 272, </w:t>
      </w:r>
      <w:r w:rsidRPr="00E33BDB">
        <w:rPr>
          <w:bCs/>
          <w:color w:val="auto"/>
          <w:spacing w:val="-6"/>
          <w:szCs w:val="28"/>
        </w:rPr>
        <w:t xml:space="preserve">о возникновении </w:t>
      </w:r>
      <w:r w:rsidRPr="00E33BDB">
        <w:rPr>
          <w:color w:val="auto"/>
          <w:spacing w:val="-6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645166" w:rsidRPr="00B15D2F" w:rsidRDefault="00645166" w:rsidP="00645166">
      <w:pPr>
        <w:pStyle w:val="ab"/>
        <w:autoSpaceDE w:val="0"/>
        <w:autoSpaceDN w:val="0"/>
        <w:adjustRightInd w:val="0"/>
        <w:spacing w:line="240" w:lineRule="auto"/>
        <w:ind w:left="0" w:firstLine="709"/>
        <w:jc w:val="both"/>
        <w:rPr>
          <w:color w:val="auto"/>
          <w:spacing w:val="-6"/>
          <w:szCs w:val="28"/>
        </w:rPr>
      </w:pPr>
      <w:r>
        <w:rPr>
          <w:spacing w:val="-6"/>
          <w:szCs w:val="28"/>
        </w:rPr>
        <w:t>Установлено</w:t>
      </w:r>
      <w:r w:rsidR="007B7C2A">
        <w:rPr>
          <w:spacing w:val="-6"/>
          <w:szCs w:val="28"/>
        </w:rPr>
        <w:t xml:space="preserve">, </w:t>
      </w:r>
      <w:r w:rsidRPr="00E33BDB">
        <w:rPr>
          <w:spacing w:val="-6"/>
          <w:szCs w:val="28"/>
        </w:rPr>
        <w:t>что главой</w:t>
      </w:r>
      <w:r w:rsidR="00B15D2F">
        <w:rPr>
          <w:spacing w:val="-6"/>
          <w:szCs w:val="28"/>
        </w:rPr>
        <w:t xml:space="preserve"> муниципального образования</w:t>
      </w:r>
      <w:r w:rsidRPr="00E33BDB">
        <w:rPr>
          <w:spacing w:val="-6"/>
          <w:szCs w:val="28"/>
        </w:rPr>
        <w:t xml:space="preserve"> не соблюдались ог</w:t>
      </w:r>
      <w:r>
        <w:rPr>
          <w:spacing w:val="-6"/>
          <w:szCs w:val="28"/>
        </w:rPr>
        <w:t>раничения и запреты, требования</w:t>
      </w:r>
      <w:r w:rsidR="007B7C2A">
        <w:rPr>
          <w:spacing w:val="-6"/>
          <w:szCs w:val="28"/>
        </w:rPr>
        <w:t xml:space="preserve"> </w:t>
      </w:r>
      <w:r w:rsidRPr="00E33BDB">
        <w:rPr>
          <w:spacing w:val="-6"/>
          <w:szCs w:val="28"/>
        </w:rPr>
        <w:t>о предотвращении или урегулирован</w:t>
      </w:r>
      <w:r>
        <w:rPr>
          <w:spacing w:val="-6"/>
          <w:szCs w:val="28"/>
        </w:rPr>
        <w:t xml:space="preserve">ии конфликта интересов и (или) </w:t>
      </w:r>
      <w:r w:rsidRPr="00E33BDB">
        <w:rPr>
          <w:spacing w:val="-6"/>
          <w:szCs w:val="28"/>
        </w:rPr>
        <w:t>не исполнялись обязанности, установленные в целях противодействия коррупции</w:t>
      </w:r>
      <w:r w:rsidR="00D811AD">
        <w:rPr>
          <w:spacing w:val="-6"/>
          <w:szCs w:val="28"/>
        </w:rPr>
        <w:t>. А</w:t>
      </w:r>
      <w:r w:rsidRPr="00B02E0C">
        <w:rPr>
          <w:spacing w:val="-6"/>
          <w:szCs w:val="28"/>
        </w:rPr>
        <w:t xml:space="preserve"> именно</w:t>
      </w:r>
      <w:r w:rsidR="00D811AD">
        <w:rPr>
          <w:spacing w:val="-6"/>
          <w:szCs w:val="28"/>
        </w:rPr>
        <w:t xml:space="preserve"> </w:t>
      </w:r>
      <w:r w:rsidRPr="00B02E0C">
        <w:rPr>
          <w:spacing w:val="-6"/>
          <w:szCs w:val="28"/>
        </w:rPr>
        <w:t xml:space="preserve">не исполнена обязанность, установленная </w:t>
      </w:r>
      <w:r w:rsidRPr="00B02E0C">
        <w:rPr>
          <w:spacing w:val="-6"/>
          <w:szCs w:val="28"/>
        </w:rPr>
        <w:lastRenderedPageBreak/>
        <w:t xml:space="preserve">частью 4.1 статьи 12.1 </w:t>
      </w:r>
      <w:r>
        <w:rPr>
          <w:spacing w:val="-6"/>
          <w:szCs w:val="28"/>
        </w:rPr>
        <w:t>Федерального закона</w:t>
      </w:r>
      <w:r w:rsidRPr="00B02E0C">
        <w:rPr>
          <w:spacing w:val="-6"/>
          <w:szCs w:val="28"/>
        </w:rPr>
        <w:t xml:space="preserve"> № 273-ФЗ</w:t>
      </w:r>
      <w:r w:rsidR="00D811AD">
        <w:rPr>
          <w:spacing w:val="-6"/>
          <w:szCs w:val="28"/>
        </w:rPr>
        <w:t xml:space="preserve"> –</w:t>
      </w:r>
      <w:r w:rsidRPr="00B02E0C">
        <w:rPr>
          <w:spacing w:val="-6"/>
          <w:szCs w:val="28"/>
        </w:rPr>
        <w:t xml:space="preserve">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</w:t>
      </w:r>
      <w:r w:rsidRPr="00B15D2F">
        <w:rPr>
          <w:color w:val="auto"/>
          <w:spacing w:val="-6"/>
          <w:szCs w:val="28"/>
        </w:rPr>
        <w:t xml:space="preserve">также принимать меры по предотвращению или урегулированию такого конфликта. </w:t>
      </w:r>
    </w:p>
    <w:p w:rsidR="00B15D2F" w:rsidRPr="00B15D2F" w:rsidRDefault="00B15D2F" w:rsidP="009E1D44">
      <w:pPr>
        <w:pStyle w:val="ab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color w:val="auto"/>
          <w:spacing w:val="-6"/>
          <w:szCs w:val="28"/>
        </w:rPr>
      </w:pPr>
      <w:r w:rsidRPr="00B15D2F">
        <w:rPr>
          <w:color w:val="auto"/>
          <w:spacing w:val="-6"/>
          <w:szCs w:val="28"/>
        </w:rPr>
        <w:t>По итогу проведенной проверки, с учетом решения комиссии по соблюдению лицами, замещающими муниципальные должности, требований, установленных законодательством Российской Федерации о противодействии коррупции, Губернатор края обратился в представительный орган муниципального образования с заявлением о досрочном прекращении полномочий главы муниципального образования, которое было удовлетворено</w:t>
      </w:r>
      <w:r w:rsidR="00D811AD">
        <w:rPr>
          <w:color w:val="auto"/>
          <w:spacing w:val="-6"/>
          <w:szCs w:val="28"/>
        </w:rPr>
        <w:t xml:space="preserve">. </w:t>
      </w:r>
      <w:bookmarkStart w:id="0" w:name="_GoBack"/>
      <w:bookmarkEnd w:id="0"/>
      <w:r w:rsidR="00D811AD" w:rsidRPr="00B15D2F">
        <w:rPr>
          <w:color w:val="auto"/>
          <w:spacing w:val="-6"/>
          <w:szCs w:val="28"/>
        </w:rPr>
        <w:t>Лицо</w:t>
      </w:r>
      <w:r w:rsidRPr="00B15D2F">
        <w:rPr>
          <w:color w:val="auto"/>
          <w:spacing w:val="-6"/>
          <w:szCs w:val="28"/>
        </w:rPr>
        <w:t>, замещающее муниципальную должность, включено в реестр лиц, уволенных в связи с утратой доверия за совершение коррупционного правонарушения.</w:t>
      </w:r>
    </w:p>
    <w:p w:rsidR="009E1D44" w:rsidRDefault="007B7C2A" w:rsidP="009E1D44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b/>
          <w:color w:val="auto"/>
          <w:szCs w:val="28"/>
        </w:rPr>
      </w:pPr>
      <w:r>
        <w:rPr>
          <w:b/>
          <w:color w:val="auto"/>
          <w:szCs w:val="28"/>
        </w:rPr>
        <w:t>Ситуация 5</w:t>
      </w:r>
      <w:r w:rsidR="00690E81" w:rsidRPr="00ED016C">
        <w:rPr>
          <w:b/>
          <w:color w:val="auto"/>
          <w:szCs w:val="28"/>
        </w:rPr>
        <w:t>:</w:t>
      </w:r>
    </w:p>
    <w:p w:rsidR="00111BE8" w:rsidRPr="00ED016C" w:rsidRDefault="00111BE8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D016C">
        <w:rPr>
          <w:color w:val="auto"/>
          <w:szCs w:val="28"/>
        </w:rPr>
        <w:t>Служащий при исполнении своих должностных обязанностей создал для лица, связанного с ним имущественными и иными близкими отношениями, определенные преференции, что образует личную заинтересованность служащего. Данные обстоятельства в свою очередь могли повлечь другие существенные выгоды для лица за счет возникновения неравных условий по сравнению с другими участниками рынка.</w:t>
      </w:r>
    </w:p>
    <w:p w:rsidR="00111BE8" w:rsidRPr="00ED016C" w:rsidRDefault="00111BE8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D016C">
        <w:rPr>
          <w:color w:val="auto"/>
          <w:szCs w:val="28"/>
        </w:rPr>
        <w:t>Также, служащий не уведомил Губернатора края о возникновении у него личной заинтересованности при исполнении трудовых функций, которая приводит или может привести к конфликту интересов, меры к урегулированию конфликта интересов не предпринял. Данная личная заинтересованность могла повлиять на объективность и беспристрастность исполнения служащим своих обязанностей при осуществлении им своих полномочий, что в соответствии со статьей 10 Федерального закона № 273-ФЗ свидетельствует о возникновении конфликта интересов.</w:t>
      </w:r>
    </w:p>
    <w:p w:rsidR="00342D72" w:rsidRDefault="00C6492A" w:rsidP="00645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pacing w:val="-6"/>
          <w:szCs w:val="28"/>
        </w:rPr>
      </w:pPr>
      <w:r w:rsidRPr="00ED016C">
        <w:rPr>
          <w:color w:val="auto"/>
          <w:szCs w:val="28"/>
        </w:rPr>
        <w:t xml:space="preserve">По итогу проведенной проверки, и рассмотренных комиссией материалов Губернатором края принято решение </w:t>
      </w:r>
      <w:r w:rsidR="007F4212">
        <w:rPr>
          <w:color w:val="auto"/>
          <w:szCs w:val="28"/>
        </w:rPr>
        <w:t>об увольнении должностного лица.</w:t>
      </w:r>
      <w:r w:rsidR="007F4212" w:rsidRPr="007F4212">
        <w:rPr>
          <w:color w:val="auto"/>
          <w:spacing w:val="-6"/>
          <w:szCs w:val="28"/>
        </w:rPr>
        <w:t xml:space="preserve"> </w:t>
      </w:r>
      <w:r w:rsidR="007F4212">
        <w:rPr>
          <w:color w:val="auto"/>
          <w:spacing w:val="-6"/>
          <w:szCs w:val="28"/>
        </w:rPr>
        <w:t xml:space="preserve">Лицо </w:t>
      </w:r>
      <w:r w:rsidR="007F4212" w:rsidRPr="00B15D2F">
        <w:rPr>
          <w:color w:val="auto"/>
          <w:spacing w:val="-6"/>
          <w:szCs w:val="28"/>
        </w:rPr>
        <w:t>включено в реестр лиц, уволенных в связи с утратой доверия за совершение коррупционного правонарушения.</w:t>
      </w:r>
    </w:p>
    <w:p w:rsidR="009E1D44" w:rsidRPr="00ED016C" w:rsidRDefault="009E1D44" w:rsidP="009E1D44">
      <w:pPr>
        <w:autoSpaceDE w:val="0"/>
        <w:autoSpaceDN w:val="0"/>
        <w:adjustRightInd w:val="0"/>
        <w:spacing w:after="0" w:line="240" w:lineRule="auto"/>
        <w:jc w:val="center"/>
        <w:rPr>
          <w:color w:val="auto"/>
          <w:szCs w:val="28"/>
        </w:rPr>
      </w:pPr>
      <w:r>
        <w:rPr>
          <w:color w:val="auto"/>
          <w:spacing w:val="-6"/>
          <w:szCs w:val="28"/>
        </w:rPr>
        <w:t>______________</w:t>
      </w:r>
    </w:p>
    <w:sectPr w:rsidR="009E1D44" w:rsidRPr="00ED016C" w:rsidSect="00645166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4C5F" w:rsidRDefault="00AA4C5F" w:rsidP="006A5B48">
      <w:pPr>
        <w:spacing w:after="0" w:line="240" w:lineRule="auto"/>
      </w:pPr>
      <w:r>
        <w:separator/>
      </w:r>
    </w:p>
  </w:endnote>
  <w:endnote w:type="continuationSeparator" w:id="0">
    <w:p w:rsidR="00AA4C5F" w:rsidRDefault="00AA4C5F" w:rsidP="006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4C5F" w:rsidRDefault="00AA4C5F" w:rsidP="006A5B48">
      <w:pPr>
        <w:spacing w:after="0" w:line="240" w:lineRule="auto"/>
      </w:pPr>
      <w:r>
        <w:separator/>
      </w:r>
    </w:p>
  </w:footnote>
  <w:footnote w:type="continuationSeparator" w:id="0">
    <w:p w:rsidR="00AA4C5F" w:rsidRDefault="00AA4C5F" w:rsidP="006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6910229"/>
      <w:docPartObj>
        <w:docPartGallery w:val="Page Numbers (Top of Page)"/>
        <w:docPartUnique/>
      </w:docPartObj>
    </w:sdtPr>
    <w:sdtEndPr/>
    <w:sdtContent>
      <w:p w:rsidR="000C41BE" w:rsidRDefault="000C41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1AD">
          <w:rPr>
            <w:noProof/>
          </w:rPr>
          <w:t>4</w:t>
        </w:r>
        <w:r>
          <w:fldChar w:fldCharType="end"/>
        </w:r>
      </w:p>
    </w:sdtContent>
  </w:sdt>
  <w:p w:rsidR="000C41BE" w:rsidRDefault="000C41B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7B6"/>
    <w:rsid w:val="00007A3C"/>
    <w:rsid w:val="00090645"/>
    <w:rsid w:val="000C41BE"/>
    <w:rsid w:val="000D5624"/>
    <w:rsid w:val="000F71BB"/>
    <w:rsid w:val="00111BE8"/>
    <w:rsid w:val="001469DA"/>
    <w:rsid w:val="00161616"/>
    <w:rsid w:val="001A1372"/>
    <w:rsid w:val="0021747E"/>
    <w:rsid w:val="002249A5"/>
    <w:rsid w:val="00241D60"/>
    <w:rsid w:val="00251A75"/>
    <w:rsid w:val="002763F5"/>
    <w:rsid w:val="002A035F"/>
    <w:rsid w:val="002B7DA2"/>
    <w:rsid w:val="002E3FEC"/>
    <w:rsid w:val="00342D72"/>
    <w:rsid w:val="00344EF9"/>
    <w:rsid w:val="003502BB"/>
    <w:rsid w:val="003A30AB"/>
    <w:rsid w:val="003C01F9"/>
    <w:rsid w:val="00402FFA"/>
    <w:rsid w:val="004041D3"/>
    <w:rsid w:val="00421A06"/>
    <w:rsid w:val="00430F88"/>
    <w:rsid w:val="00432006"/>
    <w:rsid w:val="00445719"/>
    <w:rsid w:val="00491119"/>
    <w:rsid w:val="004C1444"/>
    <w:rsid w:val="004D356C"/>
    <w:rsid w:val="004D51D9"/>
    <w:rsid w:val="004E1FD8"/>
    <w:rsid w:val="0050739F"/>
    <w:rsid w:val="005152AC"/>
    <w:rsid w:val="00526CB9"/>
    <w:rsid w:val="0054575A"/>
    <w:rsid w:val="00572BC3"/>
    <w:rsid w:val="00587867"/>
    <w:rsid w:val="005B1BD9"/>
    <w:rsid w:val="005C072A"/>
    <w:rsid w:val="005D64BF"/>
    <w:rsid w:val="005F057E"/>
    <w:rsid w:val="006155BE"/>
    <w:rsid w:val="00645166"/>
    <w:rsid w:val="00677F95"/>
    <w:rsid w:val="0068743E"/>
    <w:rsid w:val="00690E81"/>
    <w:rsid w:val="006A5B48"/>
    <w:rsid w:val="006C318E"/>
    <w:rsid w:val="006F5C51"/>
    <w:rsid w:val="00762B84"/>
    <w:rsid w:val="007B7C2A"/>
    <w:rsid w:val="007F4212"/>
    <w:rsid w:val="008202C0"/>
    <w:rsid w:val="008B41A8"/>
    <w:rsid w:val="00916ED7"/>
    <w:rsid w:val="009412F4"/>
    <w:rsid w:val="009442BA"/>
    <w:rsid w:val="009672D2"/>
    <w:rsid w:val="0097780A"/>
    <w:rsid w:val="009E1D44"/>
    <w:rsid w:val="009E39F9"/>
    <w:rsid w:val="009F0696"/>
    <w:rsid w:val="009F1541"/>
    <w:rsid w:val="009F1644"/>
    <w:rsid w:val="009F5373"/>
    <w:rsid w:val="00A12B94"/>
    <w:rsid w:val="00A55BA6"/>
    <w:rsid w:val="00A951C7"/>
    <w:rsid w:val="00AA30C3"/>
    <w:rsid w:val="00AA4C5F"/>
    <w:rsid w:val="00B03AE1"/>
    <w:rsid w:val="00B06DCD"/>
    <w:rsid w:val="00B15402"/>
    <w:rsid w:val="00B15D2F"/>
    <w:rsid w:val="00B504E1"/>
    <w:rsid w:val="00B67B0C"/>
    <w:rsid w:val="00BA0AB4"/>
    <w:rsid w:val="00BB2586"/>
    <w:rsid w:val="00C168E3"/>
    <w:rsid w:val="00C6492A"/>
    <w:rsid w:val="00C7581B"/>
    <w:rsid w:val="00CA6AE1"/>
    <w:rsid w:val="00CC4424"/>
    <w:rsid w:val="00CC7C31"/>
    <w:rsid w:val="00CE1580"/>
    <w:rsid w:val="00D01447"/>
    <w:rsid w:val="00D0597E"/>
    <w:rsid w:val="00D811AD"/>
    <w:rsid w:val="00DD5EF3"/>
    <w:rsid w:val="00DE2594"/>
    <w:rsid w:val="00E10E1C"/>
    <w:rsid w:val="00E71C41"/>
    <w:rsid w:val="00E720D5"/>
    <w:rsid w:val="00E73DC7"/>
    <w:rsid w:val="00EC5962"/>
    <w:rsid w:val="00ED016C"/>
    <w:rsid w:val="00ED12BF"/>
    <w:rsid w:val="00F15E3B"/>
    <w:rsid w:val="00F61409"/>
    <w:rsid w:val="00F8749B"/>
    <w:rsid w:val="00F957B6"/>
    <w:rsid w:val="00F9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325B5-38E9-4843-BD6D-98A3606AA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7B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957B6"/>
    <w:rPr>
      <w:b/>
      <w:bCs/>
    </w:rPr>
  </w:style>
  <w:style w:type="paragraph" w:customStyle="1" w:styleId="ListParagraph1">
    <w:name w:val="List Paragraph1"/>
    <w:basedOn w:val="a"/>
    <w:qFormat/>
    <w:rsid w:val="006A5B48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val="en-US"/>
    </w:rPr>
  </w:style>
  <w:style w:type="paragraph" w:styleId="a4">
    <w:name w:val="footnote text"/>
    <w:basedOn w:val="a"/>
    <w:link w:val="a5"/>
    <w:semiHidden/>
    <w:rsid w:val="006A5B48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6A5B48"/>
    <w:rPr>
      <w:rFonts w:eastAsia="Times New Roman"/>
      <w:color w:val="auto"/>
      <w:sz w:val="20"/>
      <w:szCs w:val="20"/>
      <w:lang w:eastAsia="ru-RU"/>
    </w:rPr>
  </w:style>
  <w:style w:type="character" w:styleId="a6">
    <w:name w:val="footnote reference"/>
    <w:semiHidden/>
    <w:rsid w:val="006A5B4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0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41BE"/>
  </w:style>
  <w:style w:type="paragraph" w:styleId="a9">
    <w:name w:val="footer"/>
    <w:basedOn w:val="a"/>
    <w:link w:val="aa"/>
    <w:uiPriority w:val="99"/>
    <w:unhideWhenUsed/>
    <w:rsid w:val="000C4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C41BE"/>
  </w:style>
  <w:style w:type="paragraph" w:styleId="ab">
    <w:name w:val="List Paragraph"/>
    <w:basedOn w:val="a"/>
    <w:uiPriority w:val="34"/>
    <w:qFormat/>
    <w:rsid w:val="002E3FEC"/>
    <w:pPr>
      <w:spacing w:line="259" w:lineRule="auto"/>
      <w:ind w:left="720"/>
      <w:contextualSpacing/>
    </w:pPr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30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1505</Words>
  <Characters>8584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Миистерство финансов Хабаровского края</Company>
  <LinksUpToDate>false</LinksUpToDate>
  <CharactersWithSpaces>10069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Кувыкин Дмитрий Константинович</dc:creator>
  <cp:keywords/>
  <dc:description/>
  <cp:lastModifiedBy>Туги Эдуард Виллемович</cp:lastModifiedBy>
  <cp:revision>5</cp:revision>
  <dcterms:created xsi:type="dcterms:W3CDTF">2026-04-21T06:40:00Z</dcterms:created>
  <dcterms:modified xsi:type="dcterms:W3CDTF">2026-04-21T07:19:00Z</dcterms:modified>
</cp:coreProperties>
</file>