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1E" w:rsidRPr="00603B8E" w:rsidRDefault="00603B8E" w:rsidP="007B401E">
      <w:pPr>
        <w:jc w:val="center"/>
        <w:rPr>
          <w:b/>
          <w:sz w:val="96"/>
          <w:szCs w:val="96"/>
        </w:rPr>
      </w:pPr>
      <w:r w:rsidRPr="00603B8E">
        <w:rPr>
          <w:b/>
          <w:sz w:val="96"/>
          <w:szCs w:val="96"/>
        </w:rPr>
        <w:t xml:space="preserve">ПИРОТЕХНИКА </w:t>
      </w:r>
    </w:p>
    <w:p w:rsidR="00603B8E" w:rsidRDefault="00603B8E" w:rsidP="007F58E6">
      <w:pPr>
        <w:jc w:val="center"/>
        <w:rPr>
          <w:b/>
          <w:sz w:val="52"/>
          <w:szCs w:val="52"/>
          <w:u w:val="single"/>
        </w:rPr>
      </w:pPr>
      <w:r w:rsidRPr="00603B8E">
        <w:rPr>
          <w:b/>
          <w:sz w:val="52"/>
          <w:szCs w:val="52"/>
          <w:u w:val="single"/>
        </w:rPr>
        <w:t>Пожарная безопасность</w:t>
      </w:r>
    </w:p>
    <w:p w:rsidR="007F58E6" w:rsidRPr="007F58E6" w:rsidRDefault="007F58E6" w:rsidP="007F58E6">
      <w:pPr>
        <w:jc w:val="center"/>
        <w:rPr>
          <w:b/>
          <w:sz w:val="16"/>
          <w:szCs w:val="16"/>
          <w:u w:val="single"/>
        </w:rPr>
      </w:pPr>
    </w:p>
    <w:tbl>
      <w:tblPr>
        <w:tblStyle w:val="a3"/>
        <w:tblW w:w="11058" w:type="dxa"/>
        <w:tblInd w:w="-176" w:type="dxa"/>
        <w:tblLook w:val="04A0"/>
      </w:tblPr>
      <w:tblGrid>
        <w:gridCol w:w="11058"/>
      </w:tblGrid>
      <w:tr w:rsidR="007E7B05" w:rsidTr="007D115B">
        <w:tc>
          <w:tcPr>
            <w:tcW w:w="11058" w:type="dxa"/>
          </w:tcPr>
          <w:p w:rsidR="007E7B05" w:rsidRPr="0018189B" w:rsidRDefault="00603B8E" w:rsidP="0018189B">
            <w:pPr>
              <w:ind w:firstLine="289"/>
              <w:contextualSpacing/>
              <w:jc w:val="both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18189B">
              <w:rPr>
                <w:rFonts w:ascii="Arial" w:hAnsi="Arial" w:cs="Arial"/>
                <w:b/>
                <w:bCs/>
                <w:sz w:val="32"/>
                <w:szCs w:val="32"/>
              </w:rPr>
              <w:t>ПОКУПКА</w:t>
            </w:r>
            <w:r w:rsidRPr="0018189B">
              <w:rPr>
                <w:rFonts w:ascii="Britannic Bold" w:hAnsi="Britannic Bold"/>
                <w:b/>
                <w:bCs/>
                <w:sz w:val="32"/>
                <w:szCs w:val="32"/>
              </w:rPr>
              <w:t xml:space="preserve"> </w:t>
            </w:r>
            <w:r w:rsidRPr="0018189B">
              <w:rPr>
                <w:rFonts w:ascii="Arial" w:hAnsi="Arial" w:cs="Arial"/>
                <w:b/>
                <w:bCs/>
                <w:sz w:val="32"/>
                <w:szCs w:val="32"/>
              </w:rPr>
              <w:t>ПИРОТЕХНИКИ</w:t>
            </w:r>
            <w:r w:rsidR="0018189B"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  <w:p w:rsidR="00603B8E" w:rsidRPr="002E337A" w:rsidRDefault="0018189B" w:rsidP="002E337A">
            <w:pPr>
              <w:pStyle w:val="a6"/>
              <w:numPr>
                <w:ilvl w:val="0"/>
                <w:numId w:val="4"/>
              </w:numPr>
              <w:ind w:left="715" w:hanging="426"/>
              <w:rPr>
                <w:bCs/>
                <w:sz w:val="28"/>
                <w:szCs w:val="28"/>
              </w:rPr>
            </w:pPr>
            <w:r w:rsidRPr="002E337A">
              <w:rPr>
                <w:bCs/>
                <w:sz w:val="28"/>
                <w:szCs w:val="28"/>
              </w:rPr>
              <w:t>покупайте пиротехнические изделия только в специализированных магазинах или секциях магазинов;</w:t>
            </w:r>
          </w:p>
          <w:p w:rsidR="0018189B" w:rsidRPr="002E337A" w:rsidRDefault="0018189B" w:rsidP="002E337A">
            <w:pPr>
              <w:pStyle w:val="a6"/>
              <w:numPr>
                <w:ilvl w:val="0"/>
                <w:numId w:val="4"/>
              </w:numPr>
              <w:ind w:left="715" w:hanging="426"/>
              <w:rPr>
                <w:bCs/>
                <w:sz w:val="28"/>
                <w:szCs w:val="28"/>
              </w:rPr>
            </w:pPr>
            <w:r w:rsidRPr="002E337A">
              <w:rPr>
                <w:bCs/>
                <w:sz w:val="28"/>
                <w:szCs w:val="28"/>
              </w:rPr>
              <w:t>следите, чтобы упаковка изделия не была мятой или деформированной;</w:t>
            </w:r>
          </w:p>
          <w:p w:rsidR="0018189B" w:rsidRPr="002E337A" w:rsidRDefault="0018189B" w:rsidP="002E337A">
            <w:pPr>
              <w:pStyle w:val="a6"/>
              <w:numPr>
                <w:ilvl w:val="0"/>
                <w:numId w:val="4"/>
              </w:numPr>
              <w:ind w:left="715" w:hanging="426"/>
              <w:rPr>
                <w:bCs/>
                <w:sz w:val="28"/>
                <w:szCs w:val="28"/>
              </w:rPr>
            </w:pPr>
            <w:r w:rsidRPr="002E337A">
              <w:rPr>
                <w:bCs/>
                <w:sz w:val="28"/>
                <w:szCs w:val="28"/>
              </w:rPr>
              <w:t>проверяйте наличие инструкции на русском языке</w:t>
            </w:r>
            <w:r w:rsidR="009B390E">
              <w:rPr>
                <w:bCs/>
                <w:sz w:val="28"/>
                <w:szCs w:val="28"/>
              </w:rPr>
              <w:t xml:space="preserve"> и сертификата соответствия</w:t>
            </w:r>
            <w:r w:rsidRPr="002E337A">
              <w:rPr>
                <w:bCs/>
                <w:sz w:val="28"/>
                <w:szCs w:val="28"/>
              </w:rPr>
              <w:t>;</w:t>
            </w:r>
          </w:p>
          <w:p w:rsidR="00603B8E" w:rsidRPr="002E337A" w:rsidRDefault="0018189B" w:rsidP="002E337A">
            <w:pPr>
              <w:pStyle w:val="a6"/>
              <w:numPr>
                <w:ilvl w:val="0"/>
                <w:numId w:val="4"/>
              </w:numPr>
              <w:ind w:left="715" w:hanging="426"/>
              <w:rPr>
                <w:bCs/>
                <w:sz w:val="28"/>
                <w:szCs w:val="28"/>
              </w:rPr>
            </w:pPr>
            <w:r w:rsidRPr="002E337A">
              <w:rPr>
                <w:bCs/>
                <w:sz w:val="28"/>
                <w:szCs w:val="28"/>
              </w:rPr>
              <w:t>убедитесь, что срок годности изделия не истёк.</w:t>
            </w:r>
          </w:p>
        </w:tc>
      </w:tr>
      <w:tr w:rsidR="007E7B05" w:rsidTr="007D115B">
        <w:tc>
          <w:tcPr>
            <w:tcW w:w="11058" w:type="dxa"/>
          </w:tcPr>
          <w:p w:rsidR="0018189B" w:rsidRPr="0018189B" w:rsidRDefault="0018189B" w:rsidP="002E337A">
            <w:pPr>
              <w:ind w:firstLine="289"/>
              <w:contextualSpacing/>
              <w:jc w:val="both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ХРАНЕНИЕ</w:t>
            </w:r>
            <w:r w:rsidRPr="0018189B">
              <w:rPr>
                <w:rFonts w:ascii="Britannic Bold" w:hAnsi="Britannic Bold"/>
                <w:b/>
                <w:bCs/>
                <w:sz w:val="32"/>
                <w:szCs w:val="32"/>
              </w:rPr>
              <w:t xml:space="preserve"> </w:t>
            </w:r>
            <w:r w:rsidRPr="0018189B">
              <w:rPr>
                <w:rFonts w:ascii="Arial" w:hAnsi="Arial" w:cs="Arial"/>
                <w:b/>
                <w:bCs/>
                <w:sz w:val="32"/>
                <w:szCs w:val="32"/>
              </w:rPr>
              <w:t>ПИРОТЕХНИКИ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  <w:p w:rsidR="0018189B" w:rsidRPr="002E337A" w:rsidRDefault="0018189B" w:rsidP="002E337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337A">
              <w:rPr>
                <w:rFonts w:eastAsiaTheme="minorHAnsi"/>
                <w:sz w:val="28"/>
                <w:szCs w:val="28"/>
                <w:lang w:eastAsia="en-US"/>
              </w:rPr>
              <w:t>соблюдайте требования инструкции (руководства) по эксплуатации изделий;</w:t>
            </w:r>
          </w:p>
          <w:p w:rsidR="0018189B" w:rsidRPr="002E337A" w:rsidRDefault="0018189B" w:rsidP="002E337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337A">
              <w:rPr>
                <w:rFonts w:eastAsiaTheme="minorHAnsi"/>
                <w:sz w:val="28"/>
                <w:szCs w:val="28"/>
                <w:lang w:eastAsia="en-US"/>
              </w:rPr>
              <w:t xml:space="preserve">храните пиротехнику как можно дальше от источников тепла. Максимальная температура, при которой разрешается хранить пиротехнические изделия 30 </w:t>
            </w:r>
            <w:r w:rsidRPr="002E337A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0</w:t>
            </w:r>
            <w:r w:rsidRPr="002E337A">
              <w:rPr>
                <w:rFonts w:eastAsiaTheme="minorHAnsi"/>
                <w:sz w:val="28"/>
                <w:szCs w:val="28"/>
                <w:lang w:eastAsia="en-US"/>
              </w:rPr>
              <w:t>С;</w:t>
            </w:r>
          </w:p>
          <w:p w:rsidR="007E7B05" w:rsidRPr="002E337A" w:rsidRDefault="0018189B" w:rsidP="002E337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E337A">
              <w:rPr>
                <w:rFonts w:eastAsiaTheme="minorHAnsi"/>
                <w:sz w:val="28"/>
                <w:szCs w:val="28"/>
                <w:lang w:eastAsia="en-US"/>
              </w:rPr>
              <w:t>не храните пиротехнику во влажных помещениях.</w:t>
            </w:r>
          </w:p>
        </w:tc>
      </w:tr>
      <w:tr w:rsidR="007E7B05" w:rsidTr="007D115B">
        <w:trPr>
          <w:trHeight w:val="9711"/>
        </w:trPr>
        <w:tc>
          <w:tcPr>
            <w:tcW w:w="11058" w:type="dxa"/>
          </w:tcPr>
          <w:p w:rsidR="00525346" w:rsidRDefault="00525346" w:rsidP="007F58E6">
            <w:pPr>
              <w:ind w:firstLine="289"/>
              <w:contextualSpacing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ЗАПУСК</w:t>
            </w:r>
            <w:r w:rsidRPr="0018189B">
              <w:rPr>
                <w:rFonts w:ascii="Britannic Bold" w:hAnsi="Britannic Bold"/>
                <w:b/>
                <w:bCs/>
                <w:sz w:val="32"/>
                <w:szCs w:val="32"/>
              </w:rPr>
              <w:t xml:space="preserve"> </w:t>
            </w:r>
            <w:r w:rsidRPr="0018189B">
              <w:rPr>
                <w:rFonts w:ascii="Arial" w:hAnsi="Arial" w:cs="Arial"/>
                <w:b/>
                <w:bCs/>
                <w:sz w:val="32"/>
                <w:szCs w:val="32"/>
              </w:rPr>
              <w:t>ПИРОТЕХНИКИ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</w:p>
          <w:p w:rsidR="00525346" w:rsidRPr="007F58E6" w:rsidRDefault="00525346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58E6">
              <w:rPr>
                <w:rFonts w:eastAsiaTheme="minorHAnsi"/>
                <w:sz w:val="28"/>
                <w:szCs w:val="28"/>
                <w:lang w:eastAsia="en-US"/>
              </w:rPr>
              <w:t>внимательно изучите прилагаемую инструкцию;</w:t>
            </w:r>
          </w:p>
          <w:p w:rsidR="00525346" w:rsidRPr="007F58E6" w:rsidRDefault="00525346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7F58E6">
              <w:rPr>
                <w:rFonts w:eastAsiaTheme="minorHAnsi"/>
                <w:sz w:val="28"/>
                <w:szCs w:val="28"/>
                <w:lang w:eastAsia="en-US"/>
              </w:rPr>
              <w:t xml:space="preserve">не допускайте к самостоятельному запуску пиротехнических изделий </w:t>
            </w: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>лиц, не преодолевших возрастного ограничения, установленного производителем пиротехнического изделия.</w:t>
            </w:r>
          </w:p>
          <w:p w:rsidR="00525346" w:rsidRPr="007F58E6" w:rsidRDefault="00525346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>не запускайте пиротехнические изделия:</w:t>
            </w:r>
          </w:p>
          <w:p w:rsidR="00525346" w:rsidRPr="005772BF" w:rsidRDefault="00525346" w:rsidP="007F58E6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420"/>
              <w:jc w:val="both"/>
              <w:rPr>
                <w:i/>
                <w:color w:val="22272F"/>
                <w:shd w:val="clear" w:color="auto" w:fill="FFFFFF"/>
              </w:rPr>
            </w:pPr>
            <w:r w:rsidRPr="005772BF">
              <w:rPr>
                <w:i/>
                <w:color w:val="22272F"/>
                <w:shd w:val="clear" w:color="auto" w:fill="FFFFFF"/>
              </w:rPr>
              <w:t>в помещениях, зданиях и сооружениях</w:t>
            </w:r>
          </w:p>
          <w:p w:rsidR="00525346" w:rsidRPr="005772BF" w:rsidRDefault="00525346" w:rsidP="007F58E6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420"/>
              <w:jc w:val="both"/>
              <w:rPr>
                <w:i/>
                <w:color w:val="22272F"/>
                <w:shd w:val="clear" w:color="auto" w:fill="FFFFFF"/>
              </w:rPr>
            </w:pPr>
            <w:r w:rsidRPr="005772BF">
              <w:rPr>
                <w:i/>
                <w:color w:val="22272F"/>
                <w:shd w:val="clear" w:color="auto" w:fill="FFFFFF"/>
              </w:rPr>
              <w:t>на кровлях, покрытии, балконах, лоджиях и выступающих частях фасадов зданий (сооружений);</w:t>
            </w:r>
          </w:p>
          <w:p w:rsidR="00525346" w:rsidRPr="005772BF" w:rsidRDefault="00525346" w:rsidP="007F58E6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="420"/>
              <w:jc w:val="both"/>
              <w:rPr>
                <w:i/>
                <w:color w:val="22272F"/>
                <w:shd w:val="clear" w:color="auto" w:fill="FFFFFF"/>
              </w:rPr>
            </w:pPr>
            <w:r w:rsidRPr="005772BF">
              <w:rPr>
                <w:i/>
                <w:color w:val="22272F"/>
                <w:shd w:val="clear" w:color="auto" w:fill="FFFFFF"/>
              </w:rPr>
      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      </w:r>
          </w:p>
          <w:p w:rsidR="00525346" w:rsidRDefault="005772BF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>убедитесь в том, что в радиус</w:t>
            </w:r>
            <w:r w:rsidR="009B390E">
              <w:rPr>
                <w:color w:val="22272F"/>
                <w:sz w:val="28"/>
                <w:szCs w:val="28"/>
                <w:shd w:val="clear" w:color="auto" w:fill="FFFFFF"/>
              </w:rPr>
              <w:t>е</w:t>
            </w: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 xml:space="preserve"> опасной зоны </w:t>
            </w:r>
            <w:r w:rsidRPr="007F58E6">
              <w:rPr>
                <w:b/>
                <w:color w:val="22272F"/>
                <w:sz w:val="28"/>
                <w:szCs w:val="28"/>
                <w:shd w:val="clear" w:color="auto" w:fill="FFFFFF"/>
              </w:rPr>
              <w:t>(30 метров)</w:t>
            </w: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 xml:space="preserve"> отсутствуют препятствия для запуска пиротехники;</w:t>
            </w:r>
          </w:p>
          <w:p w:rsidR="005772BF" w:rsidRPr="00F26C24" w:rsidRDefault="002E337A" w:rsidP="00F26C24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 xml:space="preserve">для исключения опрокидывания изделия необходимо </w:t>
            </w:r>
            <w:r w:rsidR="00F26C24" w:rsidRPr="00F26C24">
              <w:rPr>
                <w:color w:val="22272F"/>
                <w:sz w:val="28"/>
                <w:szCs w:val="28"/>
                <w:shd w:val="clear" w:color="auto" w:fill="FFFFFF"/>
              </w:rPr>
              <w:t>заранее разместить и надежно закрепить изделия в соответствии с инструкциями по использованию (присыпать землёй или снегом, придавить с боков тяжелыми предметами</w:t>
            </w:r>
            <w:r w:rsidR="00F26C24">
              <w:rPr>
                <w:color w:val="22272F"/>
                <w:sz w:val="28"/>
                <w:szCs w:val="28"/>
                <w:shd w:val="clear" w:color="auto" w:fill="FFFFFF"/>
              </w:rPr>
              <w:t xml:space="preserve"> и т.д.</w:t>
            </w:r>
            <w:r w:rsidR="00F26C24" w:rsidRPr="00F26C24">
              <w:rPr>
                <w:color w:val="22272F"/>
                <w:sz w:val="28"/>
                <w:szCs w:val="28"/>
                <w:shd w:val="clear" w:color="auto" w:fill="FFFFFF"/>
              </w:rPr>
              <w:t>)</w:t>
            </w:r>
            <w:r w:rsidR="00F26C24">
              <w:rPr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5772BF" w:rsidRPr="007F58E6" w:rsidRDefault="005772BF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>совершайте поджог фитиля на расстоянии вытянутой руки. Ни одно подожжённое изделие, кроме бенгальски</w:t>
            </w:r>
            <w:r w:rsidR="002E337A" w:rsidRPr="007F58E6">
              <w:rPr>
                <w:color w:val="22272F"/>
                <w:sz w:val="28"/>
                <w:szCs w:val="28"/>
                <w:shd w:val="clear" w:color="auto" w:fill="FFFFFF"/>
              </w:rPr>
              <w:t>х огней, нельзя держать в руках;</w:t>
            </w:r>
          </w:p>
          <w:p w:rsidR="005772BF" w:rsidRPr="007F58E6" w:rsidRDefault="005772BF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>никогда не накланяйтесь над коробкой при запуске</w:t>
            </w:r>
            <w:r w:rsidR="002E337A" w:rsidRPr="007F58E6">
              <w:rPr>
                <w:color w:val="22272F"/>
                <w:sz w:val="28"/>
                <w:szCs w:val="28"/>
                <w:shd w:val="clear" w:color="auto" w:fill="FFFFFF"/>
              </w:rPr>
              <w:t>;</w:t>
            </w:r>
          </w:p>
          <w:p w:rsidR="005772BF" w:rsidRPr="007F58E6" w:rsidRDefault="002E337A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>выйдите за радиус опасной зоны после поджога фитиля;</w:t>
            </w:r>
          </w:p>
          <w:p w:rsidR="002E337A" w:rsidRPr="007F58E6" w:rsidRDefault="002E337A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>не запускайте изделия при сильном ветре;</w:t>
            </w:r>
            <w:bookmarkStart w:id="0" w:name="_GoBack"/>
            <w:bookmarkEnd w:id="0"/>
          </w:p>
          <w:p w:rsidR="002E337A" w:rsidRPr="007F58E6" w:rsidRDefault="002E337A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 xml:space="preserve">никогда </w:t>
            </w:r>
            <w:r w:rsidR="007F58E6" w:rsidRPr="007F58E6">
              <w:rPr>
                <w:color w:val="22272F"/>
                <w:sz w:val="28"/>
                <w:szCs w:val="28"/>
                <w:shd w:val="clear" w:color="auto" w:fill="FFFFFF"/>
              </w:rPr>
              <w:t>не пытайтесь запустить пиротехническое изделие повторно</w:t>
            </w:r>
            <w:r w:rsidR="009B390E">
              <w:rPr>
                <w:color w:val="22272F"/>
                <w:sz w:val="28"/>
                <w:szCs w:val="28"/>
                <w:shd w:val="clear" w:color="auto" w:fill="FFFFFF"/>
              </w:rPr>
              <w:t>,</w:t>
            </w:r>
            <w:r w:rsidR="007F58E6" w:rsidRPr="007F58E6">
              <w:rPr>
                <w:color w:val="22272F"/>
                <w:sz w:val="28"/>
                <w:szCs w:val="28"/>
                <w:shd w:val="clear" w:color="auto" w:fill="FFFFFF"/>
              </w:rPr>
              <w:t xml:space="preserve"> если оно не сработало;</w:t>
            </w:r>
          </w:p>
          <w:p w:rsidR="007F58E6" w:rsidRPr="007F58E6" w:rsidRDefault="007F58E6" w:rsidP="007F58E6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F58E6">
              <w:rPr>
                <w:color w:val="22272F"/>
                <w:sz w:val="28"/>
                <w:szCs w:val="28"/>
                <w:shd w:val="clear" w:color="auto" w:fill="FFFFFF"/>
              </w:rPr>
              <w:t>не направляйте ракеты и фейерверки на людей и животных, не бросайте петарды под ноги!</w:t>
            </w:r>
          </w:p>
          <w:p w:rsidR="007E7B05" w:rsidRPr="00F26C24" w:rsidRDefault="007F58E6" w:rsidP="007F58E6">
            <w:pPr>
              <w:ind w:firstLine="289"/>
              <w:contextualSpacing/>
              <w:jc w:val="both"/>
              <w:rPr>
                <w:rFonts w:ascii="Bahnschrift Light SemiCondensed" w:hAnsi="Bahnschrift Light SemiCondensed" w:cs="Arial"/>
                <w:b/>
                <w:bCs/>
                <w:sz w:val="32"/>
                <w:szCs w:val="32"/>
              </w:rPr>
            </w:pPr>
            <w:r w:rsidRPr="00F26C24">
              <w:rPr>
                <w:rFonts w:ascii="Bahnschrift Light SemiCondensed" w:hAnsi="Bahnschrift Light SemiCondensed" w:cs="Arial"/>
                <w:b/>
                <w:bCs/>
                <w:sz w:val="44"/>
                <w:szCs w:val="44"/>
              </w:rPr>
              <w:t>30 метров</w:t>
            </w:r>
            <w:r w:rsidRPr="00F26C24">
              <w:rPr>
                <w:rFonts w:ascii="Bahnschrift Light SemiCondensed" w:hAnsi="Bahnschrift Light SemiCondensed" w:cs="Arial"/>
                <w:b/>
                <w:bCs/>
                <w:sz w:val="32"/>
                <w:szCs w:val="32"/>
              </w:rPr>
              <w:t xml:space="preserve"> – минимальное расстояние от жилых домов до площадки запуска пиротехники. На этой площадке не должно быть деревьев, линий электропередач и других препятствий, попав в которые фейерверк может изменить направление!</w:t>
            </w:r>
          </w:p>
        </w:tc>
      </w:tr>
    </w:tbl>
    <w:p w:rsidR="007E7B05" w:rsidRDefault="007E7B05" w:rsidP="007F58E6">
      <w:pPr>
        <w:contextualSpacing/>
        <w:jc w:val="both"/>
        <w:rPr>
          <w:b/>
          <w:bCs/>
          <w:sz w:val="22"/>
          <w:szCs w:val="22"/>
        </w:rPr>
      </w:pPr>
    </w:p>
    <w:p w:rsidR="00221EE5" w:rsidRDefault="00221EE5" w:rsidP="009B390E">
      <w:pPr>
        <w:ind w:firstLine="709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Подготовлено Главным управлением МЧС России по Хабаровскому краю</w:t>
      </w:r>
    </w:p>
    <w:sectPr w:rsidR="00221EE5" w:rsidSect="007B401E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97B"/>
    <w:multiLevelType w:val="hybridMultilevel"/>
    <w:tmpl w:val="71D2E458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>
    <w:nsid w:val="27702B9B"/>
    <w:multiLevelType w:val="hybridMultilevel"/>
    <w:tmpl w:val="151059EA"/>
    <w:lvl w:ilvl="0" w:tplc="D1262086">
      <w:start w:val="1"/>
      <w:numFmt w:val="decimal"/>
      <w:lvlText w:val="%1."/>
      <w:lvlJc w:val="left"/>
      <w:pPr>
        <w:ind w:left="73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37322F9A"/>
    <w:multiLevelType w:val="hybridMultilevel"/>
    <w:tmpl w:val="B6E29CD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C332430"/>
    <w:multiLevelType w:val="hybridMultilevel"/>
    <w:tmpl w:val="D9A8A476"/>
    <w:lvl w:ilvl="0" w:tplc="04190009">
      <w:start w:val="1"/>
      <w:numFmt w:val="bullet"/>
      <w:lvlText w:val="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">
    <w:nsid w:val="429E6686"/>
    <w:multiLevelType w:val="hybridMultilevel"/>
    <w:tmpl w:val="DF1A8C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E5B5B"/>
    <w:multiLevelType w:val="hybridMultilevel"/>
    <w:tmpl w:val="E0B6556E"/>
    <w:lvl w:ilvl="0" w:tplc="0419000D">
      <w:start w:val="1"/>
      <w:numFmt w:val="bullet"/>
      <w:lvlText w:val=""/>
      <w:lvlJc w:val="left"/>
      <w:pPr>
        <w:ind w:left="8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6">
    <w:nsid w:val="55A143AE"/>
    <w:multiLevelType w:val="hybridMultilevel"/>
    <w:tmpl w:val="399EB1D6"/>
    <w:lvl w:ilvl="0" w:tplc="04190003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7">
    <w:nsid w:val="57F63489"/>
    <w:multiLevelType w:val="hybridMultilevel"/>
    <w:tmpl w:val="541AE5B2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64100624"/>
    <w:multiLevelType w:val="hybridMultilevel"/>
    <w:tmpl w:val="7B18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69E"/>
    <w:rsid w:val="00042DBA"/>
    <w:rsid w:val="0018189B"/>
    <w:rsid w:val="00221EE5"/>
    <w:rsid w:val="002E337A"/>
    <w:rsid w:val="004858DA"/>
    <w:rsid w:val="00525346"/>
    <w:rsid w:val="005772BF"/>
    <w:rsid w:val="00595489"/>
    <w:rsid w:val="00603B8E"/>
    <w:rsid w:val="006677E4"/>
    <w:rsid w:val="007B401E"/>
    <w:rsid w:val="007D115B"/>
    <w:rsid w:val="007E7B05"/>
    <w:rsid w:val="007F58E6"/>
    <w:rsid w:val="009B390E"/>
    <w:rsid w:val="009B428F"/>
    <w:rsid w:val="00A9269E"/>
    <w:rsid w:val="00B33070"/>
    <w:rsid w:val="00CB6DD1"/>
    <w:rsid w:val="00CC5BCA"/>
    <w:rsid w:val="00F01BFF"/>
    <w:rsid w:val="00F2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77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7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инженер - Ершова А.А.</dc:creator>
  <cp:lastModifiedBy>skudarnov</cp:lastModifiedBy>
  <cp:revision>6</cp:revision>
  <cp:lastPrinted>2021-12-14T05:16:00Z</cp:lastPrinted>
  <dcterms:created xsi:type="dcterms:W3CDTF">2022-11-23T00:17:00Z</dcterms:created>
  <dcterms:modified xsi:type="dcterms:W3CDTF">2022-11-23T01:28:00Z</dcterms:modified>
</cp:coreProperties>
</file>