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36" w:rsidRPr="001C0C13" w:rsidRDefault="00ED2636" w:rsidP="00ED2636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bookmarkStart w:id="0" w:name="P142"/>
      <w:bookmarkEnd w:id="0"/>
      <w:r w:rsidRPr="00E54E36">
        <w:rPr>
          <w:color w:val="222222"/>
          <w:sz w:val="28"/>
          <w:szCs w:val="28"/>
        </w:rPr>
        <w:t>Муниципального бюджетного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E54E36">
        <w:rPr>
          <w:color w:val="222222"/>
          <w:sz w:val="28"/>
          <w:szCs w:val="28"/>
        </w:rPr>
        <w:t xml:space="preserve"> образовательного учреждения 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E54E36">
        <w:rPr>
          <w:color w:val="222222"/>
          <w:sz w:val="28"/>
          <w:szCs w:val="28"/>
        </w:rPr>
        <w:t>средней общеобразовательной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E54E36">
        <w:rPr>
          <w:color w:val="222222"/>
          <w:sz w:val="28"/>
          <w:szCs w:val="28"/>
        </w:rPr>
        <w:t xml:space="preserve"> школы с. Солонцы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E54E36">
        <w:rPr>
          <w:color w:val="222222"/>
          <w:sz w:val="28"/>
          <w:szCs w:val="28"/>
        </w:rPr>
        <w:t xml:space="preserve"> Солонцовского сельского поселения</w:t>
      </w:r>
    </w:p>
    <w:p w:rsid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E54E36">
        <w:rPr>
          <w:color w:val="222222"/>
          <w:sz w:val="28"/>
          <w:szCs w:val="28"/>
        </w:rPr>
        <w:t xml:space="preserve"> Ульчского муниципального района</w:t>
      </w:r>
    </w:p>
    <w:p w:rsidR="00E54E36" w:rsidRPr="00E54E36" w:rsidRDefault="00E54E36" w:rsidP="00E54E36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Хабаровского края</w:t>
      </w:r>
    </w:p>
    <w:p w:rsidR="00ED2636" w:rsidRDefault="00ED263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>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820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 (далее - уведомление).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образованию администрации Ульчского муниципального района Хабаровского края</w:t>
      </w:r>
      <w:r w:rsidRPr="001C0C13">
        <w:rPr>
          <w:rFonts w:ascii="Times New Roman" w:hAnsi="Times New Roman" w:cs="Times New Roman"/>
          <w:sz w:val="28"/>
          <w:szCs w:val="28"/>
        </w:rPr>
        <w:t>, (далее - уполномоченный орган).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направляется работодателю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вне зависимости от сообщения работником организации об обращении к нему каких-либо лиц в целях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склонения его к совершению коррупционных правонарушений в органы прокуратуры или другие государственные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В уведомлении указываются: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наличии), должность работодателя;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фамилия, имя, отчество (последнее - при наличии) и должность работника организации, подавшего уведомление;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 xml:space="preserve"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характера, иных имущественных прав для себя или для третьих лиц, либо незаконное предоставление такой выгоды указанному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лицу другими физическими лицами);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способ склонения к коррупционному правонарушению (подкуп, угроза, обещание, обман, насилие, иные способы);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дата и время склонения к коррупционному правонарушению;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10) подпись работника организации, подавшего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  <w:proofErr w:type="gramEnd"/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(далее - проверка).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При проведении проверки ответственные лица вправе: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проводить беседы с работником организации, подавшим уведомление (указанным в уведомлении);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от работника организации пояснения по сведениям, изложенным в уведомлении;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изучать представленные работником организации материалы (при их наличии);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11. 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Порядкууведомления работодателя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о фактах обращенияв целях склонения 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работника организации</w:t>
      </w:r>
      <w:r w:rsidR="00A21059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к совершению 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10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ED2636" w:rsidRPr="001C0C13" w:rsidRDefault="00A21059" w:rsidP="00A210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ED2636"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отчество (последнее - при наличии)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A21059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="00ED2636"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</w:t>
      </w:r>
      <w:r w:rsidR="00A21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>работника организации)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меня к коррупционному </w:t>
      </w:r>
      <w:r w:rsidRPr="001C0C13">
        <w:rPr>
          <w:rFonts w:ascii="Times New Roman" w:hAnsi="Times New Roman" w:cs="Times New Roman"/>
          <w:sz w:val="28"/>
          <w:szCs w:val="28"/>
        </w:rPr>
        <w:t>правонарушению   (далее   -   склонение   к   правонарушению)   со  стороны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 все известные сведения о физическом (юридическом) лице,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(склонявшем) к коррупционному правонарушению,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фамилия, имя, отчество (последнее - при наличии),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должность,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   злоупотребление служебным положением, дача взятки, получение взятки,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злоупотребление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полномочиями, коммерческий подкуп либо иное незаконное использование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физическим лицом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своего должностного положения вопреки законным интересам общества 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государства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целях получения выгоды в виде денег, ценностей, иного имущества или услуг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имущественного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характера, иных имущественных прав для себя или для третьих лиц, либо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незаконное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способ склонения к коррупционному правонарушению: подкуп,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угроза, обещание, обман, насилие, иные способы)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4. Склонение   к   правонарушению  произошло  "___" ___________ 20__ г.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 часов _____ минут.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обстоятельства склонения к коррупционному правонарушению: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телефонный разговор, личная встреча,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почтовое отправление, иные обстоятельства)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6.  Сведения о направлении работником организации сообщения о склонении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(перечень прилагаемых материалов)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191"/>
        <w:gridCol w:w="4082"/>
      </w:tblGrid>
      <w:tr w:rsidR="00ED2636" w:rsidRPr="001C0C13" w:rsidTr="00BA06A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 организации)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_____________ 20 ____ г.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10"/>
        <w:gridCol w:w="5726"/>
      </w:tblGrid>
      <w:tr w:rsidR="00ED2636" w:rsidRPr="001C0C13" w:rsidTr="00BA06A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C1" w:rsidRDefault="00E54E36"/>
    <w:sectPr w:rsidR="008026C1" w:rsidSect="0002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636"/>
    <w:rsid w:val="00025196"/>
    <w:rsid w:val="001832F7"/>
    <w:rsid w:val="00233FD1"/>
    <w:rsid w:val="00A21059"/>
    <w:rsid w:val="00E40128"/>
    <w:rsid w:val="00E54E36"/>
    <w:rsid w:val="00E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E5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1620</Words>
  <Characters>9238</Characters>
  <Application>Microsoft Office Word</Application>
  <DocSecurity>0</DocSecurity>
  <Lines>76</Lines>
  <Paragraphs>21</Paragraphs>
  <ScaleCrop>false</ScaleCrop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5</cp:revision>
  <dcterms:created xsi:type="dcterms:W3CDTF">2021-07-20T03:36:00Z</dcterms:created>
  <dcterms:modified xsi:type="dcterms:W3CDTF">2021-07-21T02:02:00Z</dcterms:modified>
</cp:coreProperties>
</file>