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УТВЕРЖДАЮ:</w:t>
      </w:r>
    </w:p>
    <w:p w:rsidR="00C032D2" w:rsidRPr="005910E3" w:rsidRDefault="00EE0344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Директор МБОУ СОШ с. Солонцы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Приказ №___ от»__»___2021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Антикоррупционные стандарты</w:t>
      </w:r>
    </w:p>
    <w:p w:rsidR="00C032D2" w:rsidRPr="005910E3" w:rsidRDefault="00EE0344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Муниципального</w:t>
      </w:r>
      <w:r w:rsidR="00C032D2" w:rsidRPr="005910E3">
        <w:rPr>
          <w:b/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>бюджетного образовательного учреждения средней общеобразовательной школы с. Солонцы Солонцовского сельского поселения Ульчского муниципального района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Общие положения</w:t>
      </w:r>
    </w:p>
    <w:p w:rsidR="00C032D2" w:rsidRPr="005910E3" w:rsidRDefault="00C032D2" w:rsidP="00EE034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1.1.Антикоррупционные стандарты </w:t>
      </w:r>
      <w:r w:rsidR="00EE0344" w:rsidRPr="00EE0344">
        <w:rPr>
          <w:color w:val="222222"/>
          <w:sz w:val="28"/>
          <w:szCs w:val="28"/>
        </w:rPr>
        <w:t>Муниципального бюджетного образовательного учреждения средней общеобразовательной школы с. Солонцы Солонцовского сельского поселения Ульчского муниципального района</w:t>
      </w:r>
      <w:r w:rsidR="00EE0344">
        <w:rPr>
          <w:color w:val="222222"/>
          <w:sz w:val="28"/>
          <w:szCs w:val="28"/>
        </w:rPr>
        <w:t xml:space="preserve">  </w:t>
      </w:r>
      <w:r w:rsidRPr="005910E3">
        <w:rPr>
          <w:color w:val="222222"/>
          <w:sz w:val="28"/>
          <w:szCs w:val="28"/>
        </w:rPr>
        <w:t xml:space="preserve">(далее </w:t>
      </w:r>
      <w:proofErr w:type="spellStart"/>
      <w:r w:rsidRPr="005910E3">
        <w:rPr>
          <w:color w:val="222222"/>
          <w:sz w:val="28"/>
          <w:szCs w:val="28"/>
        </w:rPr>
        <w:t>Антикоррупционные</w:t>
      </w:r>
      <w:proofErr w:type="spellEnd"/>
      <w:r w:rsidRPr="005910E3">
        <w:rPr>
          <w:color w:val="222222"/>
          <w:sz w:val="28"/>
          <w:szCs w:val="28"/>
        </w:rPr>
        <w:t xml:space="preserve"> стандарты) представляю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М</w:t>
      </w:r>
      <w:r w:rsidR="00EE0344">
        <w:rPr>
          <w:color w:val="222222"/>
          <w:sz w:val="28"/>
          <w:szCs w:val="28"/>
        </w:rPr>
        <w:t xml:space="preserve">БОУ СОШ с. Солонцы </w:t>
      </w:r>
      <w:r w:rsidRPr="005910E3">
        <w:rPr>
          <w:color w:val="222222"/>
          <w:sz w:val="28"/>
          <w:szCs w:val="28"/>
        </w:rPr>
        <w:t xml:space="preserve"> (далее учреждение)</w:t>
      </w:r>
    </w:p>
    <w:p w:rsidR="00C032D2" w:rsidRPr="005910E3" w:rsidRDefault="00C032D2" w:rsidP="00EE034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1.2. Задачами внедрения Антикоррупционных стандартов являются:</w:t>
      </w:r>
    </w:p>
    <w:p w:rsidR="00C032D2" w:rsidRPr="005910E3" w:rsidRDefault="00C032D2" w:rsidP="00EE03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повышение открытости и прозрачности деятельности учреждения;</w:t>
      </w:r>
    </w:p>
    <w:p w:rsidR="00C032D2" w:rsidRPr="005910E3" w:rsidRDefault="00C032D2" w:rsidP="00EE03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создание эффективного механизма профилактики коррупционных проявлений, минимизации рисков вовлечения учреждения и ее работников в коррупционную деятельность;</w:t>
      </w:r>
    </w:p>
    <w:p w:rsidR="00C032D2" w:rsidRPr="005910E3" w:rsidRDefault="00C032D2" w:rsidP="00EE03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формирование у работников учреждения негативного отношения к коррупционным проявлениям, а также навыков антикоррупционного поведения;</w:t>
      </w:r>
    </w:p>
    <w:p w:rsidR="00C032D2" w:rsidRDefault="00C032D2" w:rsidP="00EE034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 минимизация имущественного и </w:t>
      </w:r>
      <w:proofErr w:type="spellStart"/>
      <w:r w:rsidRPr="005910E3">
        <w:rPr>
          <w:color w:val="222222"/>
          <w:sz w:val="28"/>
          <w:szCs w:val="28"/>
        </w:rPr>
        <w:t>репутационного</w:t>
      </w:r>
      <w:proofErr w:type="spellEnd"/>
      <w:r w:rsidRPr="005910E3">
        <w:rPr>
          <w:color w:val="222222"/>
          <w:sz w:val="28"/>
          <w:szCs w:val="28"/>
        </w:rPr>
        <w:t xml:space="preserve"> ущерба учреждения путем предотвращения коррупционных действий.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2.Должностные лица учреждения, ответственные за внедрение Антикоррупционных стандартов.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2.1. Реализацию мер, направленных на внедрение Антикоррупционных стандартов в учреждении осуществляют: руководитель, заместитель руководителя, ответственный за  профилактику коррупционных нарушений в учреждении.</w:t>
      </w:r>
    </w:p>
    <w:p w:rsidR="00C032D2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учреждения.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Принципы антикоррупционных стандартов</w:t>
      </w:r>
    </w:p>
    <w:p w:rsidR="006C3D05" w:rsidRPr="005910E3" w:rsidRDefault="006C3D05" w:rsidP="005910E3">
      <w:pPr>
        <w:pStyle w:val="western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Антикоррупционные стандарты основываются на следующих принципах: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– законность;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- открытость и прозрачность деятельности;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-добросовестная конкуренция;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-приоритетное применение мер по предупреждению коррупции;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сотрудничество с институтами гражданского общества;</w:t>
      </w:r>
    </w:p>
    <w:p w:rsidR="006C3D05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постоянный контроль и мониторинг.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4. Мероприятия, направленные на предупреждение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4.1. Реализация мероприятий по предупреждению коррупции в учреждении осуществляется в соответствии с планом противодействия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 Мероприятиями, направленными на предупреждение коррупции являются: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4.2.1. Предотвращение, выявление и урегулирование конфликта интересов, стороной которого является работник учреждения.</w:t>
      </w:r>
    </w:p>
    <w:p w:rsidR="00C032D2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 xml:space="preserve">В целях предотвращения, выявления и урегулирования конфликта интересов руководитель учреждения разрабатывает локальные нормативные акты, направленные на предотвращение, выявление и урегулирование конфликта интересов, стороной которого являются работники учреждения, в том числе утверждает перечень должностей работников учреждения, исполнение обязанностей по которым связано с коррупционными рисками (далее перечень, Приложение 1) и ежегодно заполняющих </w:t>
      </w:r>
      <w:r w:rsidR="00C032D2" w:rsidRPr="005910E3">
        <w:rPr>
          <w:color w:val="222222"/>
          <w:sz w:val="28"/>
          <w:szCs w:val="28"/>
        </w:rPr>
        <w:t>декларацию конфликта интересов, который подлежит актуализации не реже одного раза</w:t>
      </w:r>
      <w:proofErr w:type="gramEnd"/>
      <w:r w:rsidR="00C032D2" w:rsidRPr="005910E3">
        <w:rPr>
          <w:color w:val="222222"/>
          <w:sz w:val="28"/>
          <w:szCs w:val="28"/>
        </w:rPr>
        <w:t xml:space="preserve"> в год.</w:t>
      </w:r>
    </w:p>
    <w:p w:rsidR="006C3D05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4.2.2. Оценка коррупционных рисков учреждения: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не реже 1 раза в год осуществляет оценку коррупционных рисков в соответствии с «Методическими рекомендациями по проведению оценки коррупционных рисков, возникающих при реализации функций»,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4.2.3. Предупреждение коррупции при взаимодействии с контрагентами: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предварительная оценка деловой репутации контрагентов учреждения в целях снижения риска ее вовлечения в коррупционную деятельность.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4.2.4. Антикоррупционное просвещение работников.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на постоянной основе обеспечивает информирование работников о требованиях законодательства о противодействии коррупции, а также обучениеработников,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C032D2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C032D2" w:rsidRPr="005910E3">
        <w:rPr>
          <w:color w:val="222222"/>
          <w:sz w:val="28"/>
          <w:szCs w:val="28"/>
        </w:rPr>
        <w:t>5. Внутренний контроль и аудит.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4.2.6. Взаимодействие с контрольно-надзорными и правоохранительными органами в сфере противодействия коррупции:</w:t>
      </w:r>
    </w:p>
    <w:p w:rsidR="005910E3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 xml:space="preserve">обо всех случаях совершения коррупционных правонарушений, учреждение сообщает в правоохранительные органы и </w:t>
      </w:r>
      <w:r w:rsidRPr="005910E3">
        <w:rPr>
          <w:color w:val="222222"/>
          <w:sz w:val="28"/>
          <w:szCs w:val="28"/>
        </w:rPr>
        <w:t>комитет по образованию администрации Ульчского муниципального района Хабаровского края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учреждение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преступлении;</w:t>
      </w:r>
      <w:proofErr w:type="gramEnd"/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руководитель учреждения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4.2.7. В должностные инструкции лиц, ответственных за профилактику коррупционных и иных правонарушений в учреждении,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учре</w:t>
      </w:r>
      <w:r w:rsidR="005910E3" w:rsidRPr="005910E3">
        <w:rPr>
          <w:color w:val="222222"/>
          <w:sz w:val="28"/>
          <w:szCs w:val="28"/>
        </w:rPr>
        <w:t>ждении (Приложение 2</w:t>
      </w:r>
      <w:r w:rsidRPr="005910E3">
        <w:rPr>
          <w:color w:val="222222"/>
          <w:sz w:val="28"/>
          <w:szCs w:val="28"/>
        </w:rPr>
        <w:t>).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5.</w:t>
      </w:r>
      <w:r w:rsidR="00C032D2" w:rsidRPr="005910E3">
        <w:rPr>
          <w:rStyle w:val="a4"/>
          <w:color w:val="222222"/>
          <w:sz w:val="28"/>
          <w:szCs w:val="28"/>
        </w:rPr>
        <w:t xml:space="preserve">Антикоррупционные стандарты поведения 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работников учреждения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5.1. Руководитель и работники учреждения должны неукоснительно соблюдать требования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 xml:space="preserve">Ульчского муниципального района Хабаровского края </w:t>
      </w:r>
      <w:r w:rsidRPr="005910E3">
        <w:rPr>
          <w:color w:val="222222"/>
          <w:sz w:val="28"/>
          <w:szCs w:val="28"/>
        </w:rPr>
        <w:t xml:space="preserve"> о противодействии коррупции, а также локальные нормативные акты учреждения, в том числе настоящие Антикоррупционные стандарты.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5.2. Работники организации: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исполняют трудовые функции добросовестно и на высоком профессиональном уровне;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соблюдают правила делового поведения и общения;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не используют должностное положение в личных целях.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5.3. Работники учреждения, включенные в перечень, принимают меры по предотвращению и урегулированию конфликта интересов.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5.4. Работники учреждения уведомляют руководителя учреждения обо всех случаях обращения каких-либо лиц в целях склонения их к совершению коррупционн</w:t>
      </w:r>
      <w:r w:rsidR="005910E3" w:rsidRPr="005910E3">
        <w:rPr>
          <w:color w:val="222222"/>
          <w:sz w:val="28"/>
          <w:szCs w:val="28"/>
        </w:rPr>
        <w:t>ых правонарушений.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5.5. За нарушение требований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>Ульчского муниципального района Хабаровского края</w:t>
      </w:r>
      <w:r w:rsidRPr="005910E3">
        <w:rPr>
          <w:color w:val="222222"/>
          <w:sz w:val="28"/>
          <w:szCs w:val="28"/>
        </w:rPr>
        <w:t>, а также локальных нормативных актов учреждения, руководитель и работники несут предусмотренную законодательством Российской Федерации ответственность.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color w:val="222222"/>
          <w:sz w:val="28"/>
          <w:szCs w:val="28"/>
        </w:rPr>
      </w:pPr>
      <w:r w:rsidRPr="005910E3">
        <w:rPr>
          <w:rStyle w:val="a4"/>
          <w:b w:val="0"/>
          <w:color w:val="222222"/>
          <w:sz w:val="28"/>
          <w:szCs w:val="28"/>
        </w:rPr>
        <w:t>Приложение 1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к Антикоррупционным стандартам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П</w:t>
      </w:r>
      <w:r w:rsidR="005910E3" w:rsidRPr="005910E3">
        <w:rPr>
          <w:rStyle w:val="a4"/>
          <w:color w:val="222222"/>
          <w:sz w:val="28"/>
          <w:szCs w:val="28"/>
        </w:rPr>
        <w:t>еречень должностей работников М</w:t>
      </w:r>
      <w:r w:rsidR="00EE0344">
        <w:rPr>
          <w:rStyle w:val="a4"/>
          <w:color w:val="222222"/>
          <w:sz w:val="28"/>
          <w:szCs w:val="28"/>
        </w:rPr>
        <w:t>БОУ СОШ с. Солонцы</w:t>
      </w:r>
      <w:r w:rsidRPr="005910E3">
        <w:rPr>
          <w:rStyle w:val="a4"/>
          <w:color w:val="222222"/>
          <w:sz w:val="28"/>
          <w:szCs w:val="28"/>
        </w:rPr>
        <w:t>, исполнение обязанностей по которым связано с коррупционными рисками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C032D2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Директор школы;</w:t>
      </w:r>
    </w:p>
    <w:p w:rsidR="00C032D2" w:rsidRPr="005910E3" w:rsidRDefault="00C032D2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Заместитель директора по АХР;</w:t>
      </w:r>
    </w:p>
    <w:p w:rsidR="00C032D2" w:rsidRPr="005910E3" w:rsidRDefault="00C032D2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Заместитель директора по УВР;</w:t>
      </w:r>
    </w:p>
    <w:p w:rsidR="00C032D2" w:rsidRPr="005910E3" w:rsidRDefault="00C032D2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Заведующий библиотекой;</w:t>
      </w:r>
    </w:p>
    <w:p w:rsidR="00C032D2" w:rsidRPr="005910E3" w:rsidRDefault="00C032D2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Специалист по закупкам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5910E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Приложение 3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Антикоррупционным стандартам</w:t>
      </w:r>
    </w:p>
    <w:bookmarkEnd w:id="0"/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трудовых функций, включаемых в должностную инструкцию лица, ответственного за профилактику коррупционных и иных правонарушений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МБОУ СОШ </w:t>
      </w:r>
      <w:r w:rsidR="00EE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с. Солонцы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Обеспечивае</w:t>
      </w:r>
      <w:r w:rsidR="00EE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 взаимодействие МБОУ СОШ с. Солонцы 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Осуществляет правовой мониторинг законодательства Российской Федерации, законодательства Хабаровского края в сфере противодействия коррупции с целью актуализации локальных актов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Осуществляет мониторинг эффективности мер по профилактике коррупционных и иных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Осуществляет в организации антикоррупционную пропаганду и просвещение.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Разрабатывает меры по снижению коррупционных рисков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15. Обеспечивает подготовку документов и материалов </w:t>
      </w:r>
      <w:proofErr w:type="gramStart"/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руководителя организации по вопросам привлечения работников организации к ответственности в соответствии с трудовым законодательством</w:t>
      </w:r>
      <w:proofErr w:type="gramEnd"/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Российской Федерации.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026C1" w:rsidRPr="005910E3" w:rsidRDefault="00EE0344" w:rsidP="0059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26C1" w:rsidRPr="005910E3" w:rsidSect="000A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973D3"/>
    <w:multiLevelType w:val="multilevel"/>
    <w:tmpl w:val="5306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62A2"/>
    <w:multiLevelType w:val="multilevel"/>
    <w:tmpl w:val="3C1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A7768"/>
    <w:multiLevelType w:val="multilevel"/>
    <w:tmpl w:val="B63458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BFF5154"/>
    <w:multiLevelType w:val="multilevel"/>
    <w:tmpl w:val="9A4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BC4EE3"/>
    <w:multiLevelType w:val="hybridMultilevel"/>
    <w:tmpl w:val="7A3C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C3B27"/>
    <w:multiLevelType w:val="multilevel"/>
    <w:tmpl w:val="157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2D2"/>
    <w:rsid w:val="000A180A"/>
    <w:rsid w:val="001832F7"/>
    <w:rsid w:val="005910E3"/>
    <w:rsid w:val="006C3D05"/>
    <w:rsid w:val="00C032D2"/>
    <w:rsid w:val="00E40128"/>
    <w:rsid w:val="00EE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3</cp:revision>
  <dcterms:created xsi:type="dcterms:W3CDTF">2021-07-20T04:10:00Z</dcterms:created>
  <dcterms:modified xsi:type="dcterms:W3CDTF">2021-07-21T02:00:00Z</dcterms:modified>
</cp:coreProperties>
</file>